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A01" w:rsidRDefault="00841A01" w:rsidP="00841A01">
      <w:pPr>
        <w:ind w:left="9072"/>
        <w:jc w:val="center"/>
        <w:rPr>
          <w:color w:val="000000"/>
          <w:sz w:val="30"/>
        </w:rPr>
      </w:pPr>
      <w:r>
        <w:rPr>
          <w:color w:val="000000"/>
          <w:sz w:val="30"/>
        </w:rPr>
        <w:t>Приложение 1</w:t>
      </w:r>
    </w:p>
    <w:p w:rsidR="00841A01" w:rsidRDefault="00841A01" w:rsidP="00841A01">
      <w:pPr>
        <w:ind w:left="9072"/>
        <w:jc w:val="center"/>
        <w:rPr>
          <w:color w:val="000000"/>
          <w:sz w:val="30"/>
        </w:rPr>
      </w:pPr>
      <w:r>
        <w:rPr>
          <w:color w:val="000000"/>
          <w:sz w:val="30"/>
        </w:rPr>
        <w:t>к Областному закону</w:t>
      </w:r>
    </w:p>
    <w:p w:rsidR="00841A01" w:rsidRDefault="008F7C46" w:rsidP="00841A01">
      <w:pPr>
        <w:ind w:left="9072"/>
        <w:jc w:val="center"/>
        <w:rPr>
          <w:color w:val="000000"/>
          <w:sz w:val="30"/>
        </w:rPr>
      </w:pPr>
      <w:r>
        <w:rPr>
          <w:color w:val="000000"/>
          <w:sz w:val="30"/>
        </w:rPr>
        <w:t>«</w:t>
      </w:r>
      <w:r w:rsidR="00841A01">
        <w:rPr>
          <w:color w:val="000000"/>
          <w:sz w:val="30"/>
        </w:rPr>
        <w:t>Об областном бюджете на 20</w:t>
      </w:r>
      <w:r w:rsidR="00DD5E20">
        <w:rPr>
          <w:color w:val="000000"/>
          <w:sz w:val="30"/>
        </w:rPr>
        <w:t>20</w:t>
      </w:r>
      <w:r w:rsidR="00841A01">
        <w:rPr>
          <w:color w:val="000000"/>
          <w:sz w:val="30"/>
        </w:rPr>
        <w:t>год</w:t>
      </w:r>
    </w:p>
    <w:p w:rsidR="00841A01" w:rsidRDefault="00841A01" w:rsidP="00841A01">
      <w:pPr>
        <w:ind w:left="9072"/>
        <w:jc w:val="center"/>
        <w:rPr>
          <w:sz w:val="28"/>
          <w:szCs w:val="28"/>
        </w:rPr>
      </w:pPr>
      <w:r>
        <w:rPr>
          <w:color w:val="000000"/>
          <w:sz w:val="30"/>
        </w:rPr>
        <w:t>и на плановый период 20</w:t>
      </w:r>
      <w:r w:rsidR="00002F1F">
        <w:rPr>
          <w:color w:val="000000"/>
          <w:sz w:val="30"/>
        </w:rPr>
        <w:t>2</w:t>
      </w:r>
      <w:r w:rsidR="00DD5E20">
        <w:rPr>
          <w:color w:val="000000"/>
          <w:sz w:val="30"/>
        </w:rPr>
        <w:t>1</w:t>
      </w:r>
      <w:r>
        <w:rPr>
          <w:color w:val="000000"/>
          <w:sz w:val="30"/>
        </w:rPr>
        <w:t xml:space="preserve"> и 202</w:t>
      </w:r>
      <w:r w:rsidR="00DD5E20">
        <w:rPr>
          <w:color w:val="000000"/>
          <w:sz w:val="30"/>
        </w:rPr>
        <w:t>2</w:t>
      </w:r>
      <w:r>
        <w:rPr>
          <w:color w:val="000000"/>
          <w:sz w:val="30"/>
        </w:rPr>
        <w:t xml:space="preserve"> годов</w:t>
      </w:r>
      <w:r w:rsidR="008F7C46">
        <w:rPr>
          <w:color w:val="000000"/>
          <w:sz w:val="30"/>
        </w:rPr>
        <w:t>»</w:t>
      </w:r>
    </w:p>
    <w:p w:rsidR="00841A01" w:rsidRDefault="00841A01" w:rsidP="00841A01">
      <w:pPr>
        <w:ind w:left="9072"/>
        <w:jc w:val="center"/>
        <w:rPr>
          <w:sz w:val="28"/>
          <w:szCs w:val="28"/>
        </w:rPr>
      </w:pPr>
    </w:p>
    <w:p w:rsidR="00E92E91" w:rsidRDefault="00E92E91" w:rsidP="00841A01">
      <w:pPr>
        <w:jc w:val="center"/>
        <w:rPr>
          <w:b/>
          <w:bCs/>
          <w:sz w:val="28"/>
          <w:szCs w:val="28"/>
        </w:rPr>
      </w:pPr>
      <w:r w:rsidRPr="00841B2A">
        <w:rPr>
          <w:b/>
          <w:bCs/>
          <w:sz w:val="28"/>
          <w:szCs w:val="28"/>
        </w:rPr>
        <w:t xml:space="preserve">Объем поступлений доходов областного бюджета </w:t>
      </w:r>
    </w:p>
    <w:p w:rsidR="00841A01" w:rsidRPr="00214C52" w:rsidRDefault="00841A01" w:rsidP="00841A01">
      <w:pPr>
        <w:jc w:val="center"/>
        <w:rPr>
          <w:b/>
          <w:kern w:val="2"/>
          <w:sz w:val="28"/>
          <w:szCs w:val="28"/>
        </w:rPr>
      </w:pPr>
      <w:r w:rsidRPr="00214C52">
        <w:rPr>
          <w:b/>
          <w:sz w:val="28"/>
          <w:szCs w:val="28"/>
        </w:rPr>
        <w:t>на 20</w:t>
      </w:r>
      <w:r w:rsidR="00DD5E20">
        <w:rPr>
          <w:b/>
          <w:sz w:val="28"/>
          <w:szCs w:val="28"/>
        </w:rPr>
        <w:t>20</w:t>
      </w:r>
      <w:r w:rsidRPr="00214C52">
        <w:rPr>
          <w:b/>
          <w:sz w:val="28"/>
          <w:szCs w:val="28"/>
        </w:rPr>
        <w:t xml:space="preserve"> год и на плановый период 20</w:t>
      </w:r>
      <w:r w:rsidR="00002F1F">
        <w:rPr>
          <w:b/>
          <w:sz w:val="28"/>
          <w:szCs w:val="28"/>
        </w:rPr>
        <w:t>2</w:t>
      </w:r>
      <w:r w:rsidR="00DD5E20">
        <w:rPr>
          <w:b/>
          <w:sz w:val="28"/>
          <w:szCs w:val="28"/>
        </w:rPr>
        <w:t>1</w:t>
      </w:r>
      <w:r w:rsidRPr="00214C52">
        <w:rPr>
          <w:b/>
          <w:sz w:val="28"/>
          <w:szCs w:val="28"/>
        </w:rPr>
        <w:t xml:space="preserve"> и 20</w:t>
      </w:r>
      <w:r w:rsidR="00002F1F">
        <w:rPr>
          <w:b/>
          <w:sz w:val="28"/>
          <w:szCs w:val="28"/>
        </w:rPr>
        <w:t>2</w:t>
      </w:r>
      <w:r w:rsidR="00DD5E20">
        <w:rPr>
          <w:b/>
          <w:sz w:val="28"/>
          <w:szCs w:val="28"/>
        </w:rPr>
        <w:t>2</w:t>
      </w:r>
      <w:r w:rsidRPr="00214C52">
        <w:rPr>
          <w:b/>
          <w:sz w:val="28"/>
          <w:szCs w:val="28"/>
        </w:rPr>
        <w:t xml:space="preserve"> годов</w:t>
      </w:r>
    </w:p>
    <w:p w:rsidR="00841A01" w:rsidRDefault="00841A01" w:rsidP="00841A01">
      <w:pPr>
        <w:jc w:val="right"/>
        <w:rPr>
          <w:rFonts w:eastAsia="Calibri"/>
          <w:sz w:val="28"/>
          <w:szCs w:val="28"/>
          <w:lang w:eastAsia="en-US"/>
        </w:rPr>
      </w:pPr>
      <w:r>
        <w:rPr>
          <w:rFonts w:eastAsia="Calibri"/>
          <w:sz w:val="28"/>
          <w:szCs w:val="28"/>
          <w:lang w:eastAsia="en-US"/>
        </w:rPr>
        <w:t>(тыс. рублей)</w:t>
      </w:r>
    </w:p>
    <w:tbl>
      <w:tblPr>
        <w:tblW w:w="15594" w:type="dxa"/>
        <w:tblInd w:w="-318" w:type="dxa"/>
        <w:tblLayout w:type="fixed"/>
        <w:tblLook w:val="04A0"/>
      </w:tblPr>
      <w:tblGrid>
        <w:gridCol w:w="2978"/>
        <w:gridCol w:w="7087"/>
        <w:gridCol w:w="1843"/>
        <w:gridCol w:w="1843"/>
        <w:gridCol w:w="1843"/>
      </w:tblGrid>
      <w:tr w:rsidR="00841A01" w:rsidRPr="00C76E4A" w:rsidTr="00E51B46">
        <w:trPr>
          <w:trHeight w:val="1288"/>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A01" w:rsidRPr="008C18BA" w:rsidRDefault="00841A01" w:rsidP="00214C52">
            <w:pPr>
              <w:jc w:val="center"/>
              <w:rPr>
                <w:b/>
                <w:bCs/>
                <w:sz w:val="28"/>
                <w:szCs w:val="28"/>
              </w:rPr>
            </w:pPr>
            <w:r w:rsidRPr="008C18BA">
              <w:rPr>
                <w:b/>
                <w:bCs/>
                <w:sz w:val="28"/>
                <w:szCs w:val="28"/>
              </w:rPr>
              <w:t>Код бюджетной классификации Российской Федерации</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A01" w:rsidRPr="008C18BA" w:rsidRDefault="00841A01" w:rsidP="00214C52">
            <w:pPr>
              <w:jc w:val="center"/>
              <w:rPr>
                <w:b/>
                <w:bCs/>
                <w:sz w:val="28"/>
                <w:szCs w:val="28"/>
              </w:rPr>
            </w:pPr>
            <w:r w:rsidRPr="008C18BA">
              <w:rPr>
                <w:b/>
                <w:bCs/>
                <w:sz w:val="28"/>
                <w:szCs w:val="28"/>
              </w:rPr>
              <w:t>Наименование</w:t>
            </w:r>
          </w:p>
        </w:tc>
        <w:tc>
          <w:tcPr>
            <w:tcW w:w="1843" w:type="dxa"/>
            <w:tcBorders>
              <w:top w:val="single" w:sz="4" w:space="0" w:color="auto"/>
              <w:left w:val="nil"/>
              <w:bottom w:val="single" w:sz="4" w:space="0" w:color="auto"/>
              <w:right w:val="single" w:sz="4" w:space="0" w:color="auto"/>
            </w:tcBorders>
            <w:vAlign w:val="center"/>
          </w:tcPr>
          <w:p w:rsidR="00841A01" w:rsidRPr="008C18BA" w:rsidRDefault="00841A01" w:rsidP="00E51B46">
            <w:pPr>
              <w:jc w:val="center"/>
              <w:rPr>
                <w:b/>
                <w:bCs/>
                <w:color w:val="000000"/>
                <w:sz w:val="28"/>
                <w:szCs w:val="28"/>
              </w:rPr>
            </w:pPr>
            <w:r w:rsidRPr="008C18BA">
              <w:rPr>
                <w:b/>
                <w:bCs/>
                <w:color w:val="000000"/>
                <w:sz w:val="28"/>
                <w:szCs w:val="28"/>
              </w:rPr>
              <w:t>20</w:t>
            </w:r>
            <w:r w:rsidR="00E51B46">
              <w:rPr>
                <w:b/>
                <w:bCs/>
                <w:color w:val="000000"/>
                <w:sz w:val="28"/>
                <w:szCs w:val="28"/>
              </w:rPr>
              <w:t>20</w:t>
            </w:r>
            <w:r w:rsidRPr="008C18BA">
              <w:rPr>
                <w:b/>
                <w:bCs/>
                <w:color w:val="000000"/>
                <w:sz w:val="28"/>
                <w:szCs w:val="28"/>
              </w:rPr>
              <w:t xml:space="preserve"> год</w:t>
            </w:r>
          </w:p>
        </w:tc>
        <w:tc>
          <w:tcPr>
            <w:tcW w:w="1843" w:type="dxa"/>
            <w:tcBorders>
              <w:top w:val="single" w:sz="4" w:space="0" w:color="auto"/>
              <w:left w:val="nil"/>
              <w:bottom w:val="single" w:sz="4" w:space="0" w:color="auto"/>
              <w:right w:val="single" w:sz="4" w:space="0" w:color="auto"/>
            </w:tcBorders>
            <w:vAlign w:val="center"/>
          </w:tcPr>
          <w:p w:rsidR="00841A01" w:rsidRPr="008C18BA" w:rsidRDefault="00841A01" w:rsidP="00E51B46">
            <w:pPr>
              <w:jc w:val="center"/>
              <w:rPr>
                <w:b/>
                <w:bCs/>
                <w:color w:val="000000"/>
                <w:sz w:val="28"/>
                <w:szCs w:val="28"/>
              </w:rPr>
            </w:pPr>
            <w:r w:rsidRPr="008C18BA">
              <w:rPr>
                <w:b/>
                <w:bCs/>
                <w:color w:val="000000"/>
                <w:sz w:val="28"/>
                <w:szCs w:val="28"/>
              </w:rPr>
              <w:t>20</w:t>
            </w:r>
            <w:r w:rsidR="00002F1F">
              <w:rPr>
                <w:b/>
                <w:bCs/>
                <w:color w:val="000000"/>
                <w:sz w:val="28"/>
                <w:szCs w:val="28"/>
              </w:rPr>
              <w:t>2</w:t>
            </w:r>
            <w:r w:rsidR="00E51B46">
              <w:rPr>
                <w:b/>
                <w:bCs/>
                <w:color w:val="000000"/>
                <w:sz w:val="28"/>
                <w:szCs w:val="28"/>
              </w:rPr>
              <w:t>1</w:t>
            </w:r>
            <w:r w:rsidRPr="008C18BA">
              <w:rPr>
                <w:b/>
                <w:bCs/>
                <w:color w:val="000000"/>
                <w:sz w:val="28"/>
                <w:szCs w:val="28"/>
              </w:rPr>
              <w:t xml:space="preserve"> год</w:t>
            </w:r>
          </w:p>
        </w:tc>
        <w:tc>
          <w:tcPr>
            <w:tcW w:w="1843" w:type="dxa"/>
            <w:tcBorders>
              <w:top w:val="single" w:sz="4" w:space="0" w:color="auto"/>
              <w:left w:val="nil"/>
              <w:bottom w:val="single" w:sz="4" w:space="0" w:color="auto"/>
              <w:right w:val="single" w:sz="4" w:space="0" w:color="auto"/>
            </w:tcBorders>
            <w:vAlign w:val="center"/>
          </w:tcPr>
          <w:p w:rsidR="00841A01" w:rsidRPr="008C18BA" w:rsidRDefault="00841A01" w:rsidP="00E51B46">
            <w:pPr>
              <w:jc w:val="center"/>
              <w:rPr>
                <w:b/>
                <w:bCs/>
                <w:color w:val="000000"/>
                <w:sz w:val="28"/>
                <w:szCs w:val="28"/>
              </w:rPr>
            </w:pPr>
            <w:r w:rsidRPr="008C18BA">
              <w:rPr>
                <w:b/>
                <w:bCs/>
                <w:color w:val="000000"/>
                <w:sz w:val="28"/>
                <w:szCs w:val="28"/>
              </w:rPr>
              <w:t>202</w:t>
            </w:r>
            <w:r w:rsidR="00E51B46">
              <w:rPr>
                <w:b/>
                <w:bCs/>
                <w:color w:val="000000"/>
                <w:sz w:val="28"/>
                <w:szCs w:val="28"/>
              </w:rPr>
              <w:t>2</w:t>
            </w:r>
            <w:r w:rsidRPr="008C18BA">
              <w:rPr>
                <w:b/>
                <w:bCs/>
                <w:color w:val="000000"/>
                <w:sz w:val="28"/>
                <w:szCs w:val="28"/>
              </w:rPr>
              <w:t xml:space="preserve"> год</w:t>
            </w:r>
          </w:p>
        </w:tc>
      </w:tr>
    </w:tbl>
    <w:p w:rsidR="00841A01" w:rsidRPr="00C76E4A" w:rsidRDefault="00841A01" w:rsidP="00841A01">
      <w:pPr>
        <w:rPr>
          <w:sz w:val="2"/>
          <w:szCs w:val="2"/>
        </w:rPr>
      </w:pPr>
    </w:p>
    <w:tbl>
      <w:tblPr>
        <w:tblW w:w="15594" w:type="dxa"/>
        <w:tblInd w:w="-318" w:type="dxa"/>
        <w:tblLook w:val="04A0"/>
      </w:tblPr>
      <w:tblGrid>
        <w:gridCol w:w="2979"/>
        <w:gridCol w:w="7086"/>
        <w:gridCol w:w="1843"/>
        <w:gridCol w:w="1843"/>
        <w:gridCol w:w="1843"/>
      </w:tblGrid>
      <w:tr w:rsidR="00841A01" w:rsidRPr="009404F4" w:rsidTr="00E51B46">
        <w:trPr>
          <w:trHeight w:val="311"/>
          <w:tblHeader/>
        </w:trPr>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841A01" w:rsidRPr="009404F4" w:rsidRDefault="00841A01" w:rsidP="00214C52">
            <w:pPr>
              <w:jc w:val="center"/>
              <w:rPr>
                <w:sz w:val="28"/>
                <w:szCs w:val="28"/>
              </w:rPr>
            </w:pPr>
            <w:bookmarkStart w:id="0" w:name="RANGE!A1:D202"/>
            <w:r w:rsidRPr="009404F4">
              <w:rPr>
                <w:sz w:val="28"/>
                <w:szCs w:val="28"/>
              </w:rPr>
              <w:t>1</w:t>
            </w:r>
            <w:bookmarkEnd w:id="0"/>
          </w:p>
        </w:tc>
        <w:tc>
          <w:tcPr>
            <w:tcW w:w="7086" w:type="dxa"/>
            <w:tcBorders>
              <w:top w:val="single" w:sz="4" w:space="0" w:color="auto"/>
              <w:left w:val="nil"/>
              <w:bottom w:val="single" w:sz="4" w:space="0" w:color="auto"/>
              <w:right w:val="single" w:sz="4" w:space="0" w:color="auto"/>
            </w:tcBorders>
            <w:shd w:val="clear" w:color="auto" w:fill="auto"/>
            <w:hideMark/>
          </w:tcPr>
          <w:p w:rsidR="00841A01" w:rsidRPr="009404F4" w:rsidRDefault="00841A01" w:rsidP="00DA26E3">
            <w:pPr>
              <w:jc w:val="center"/>
              <w:rPr>
                <w:sz w:val="28"/>
                <w:szCs w:val="28"/>
              </w:rPr>
            </w:pPr>
            <w:r w:rsidRPr="009404F4">
              <w:rPr>
                <w:sz w:val="28"/>
                <w:szCs w:val="28"/>
              </w:rPr>
              <w:t>2</w:t>
            </w:r>
          </w:p>
        </w:tc>
        <w:tc>
          <w:tcPr>
            <w:tcW w:w="1843" w:type="dxa"/>
            <w:tcBorders>
              <w:top w:val="single" w:sz="4" w:space="0" w:color="auto"/>
              <w:left w:val="nil"/>
              <w:bottom w:val="single" w:sz="4" w:space="0" w:color="auto"/>
              <w:right w:val="single" w:sz="4" w:space="0" w:color="auto"/>
            </w:tcBorders>
            <w:shd w:val="clear" w:color="auto" w:fill="auto"/>
            <w:noWrap/>
            <w:hideMark/>
          </w:tcPr>
          <w:p w:rsidR="00841A01" w:rsidRPr="009404F4" w:rsidRDefault="00841A01" w:rsidP="00214C52">
            <w:pPr>
              <w:jc w:val="center"/>
              <w:rPr>
                <w:sz w:val="28"/>
                <w:szCs w:val="28"/>
              </w:rPr>
            </w:pPr>
            <w:r w:rsidRPr="009404F4">
              <w:rPr>
                <w:sz w:val="28"/>
                <w:szCs w:val="28"/>
              </w:rPr>
              <w:t>3</w:t>
            </w:r>
          </w:p>
        </w:tc>
        <w:tc>
          <w:tcPr>
            <w:tcW w:w="1843" w:type="dxa"/>
            <w:tcBorders>
              <w:top w:val="single" w:sz="4" w:space="0" w:color="auto"/>
              <w:left w:val="nil"/>
              <w:bottom w:val="single" w:sz="4" w:space="0" w:color="auto"/>
              <w:right w:val="single" w:sz="4" w:space="0" w:color="auto"/>
            </w:tcBorders>
            <w:shd w:val="clear" w:color="auto" w:fill="auto"/>
            <w:noWrap/>
            <w:hideMark/>
          </w:tcPr>
          <w:p w:rsidR="00841A01" w:rsidRPr="009404F4" w:rsidRDefault="00841A01" w:rsidP="00214C52">
            <w:pPr>
              <w:jc w:val="center"/>
              <w:rPr>
                <w:sz w:val="28"/>
                <w:szCs w:val="28"/>
              </w:rPr>
            </w:pPr>
            <w:r w:rsidRPr="009404F4">
              <w:rPr>
                <w:sz w:val="28"/>
                <w:szCs w:val="28"/>
              </w:rPr>
              <w:t>4</w:t>
            </w:r>
          </w:p>
        </w:tc>
        <w:tc>
          <w:tcPr>
            <w:tcW w:w="1843" w:type="dxa"/>
            <w:tcBorders>
              <w:top w:val="single" w:sz="4" w:space="0" w:color="auto"/>
              <w:left w:val="nil"/>
              <w:bottom w:val="single" w:sz="4" w:space="0" w:color="auto"/>
              <w:right w:val="single" w:sz="4" w:space="0" w:color="auto"/>
            </w:tcBorders>
          </w:tcPr>
          <w:p w:rsidR="00841A01" w:rsidRPr="009404F4" w:rsidRDefault="00841A01" w:rsidP="00214C52">
            <w:pPr>
              <w:jc w:val="center"/>
              <w:rPr>
                <w:sz w:val="28"/>
                <w:szCs w:val="28"/>
              </w:rPr>
            </w:pPr>
            <w:r>
              <w:rPr>
                <w:sz w:val="28"/>
                <w:szCs w:val="28"/>
              </w:rPr>
              <w:t>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1 00 00000 00 0000 000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НАЛОГОВЫЕ И НЕНАЛОГОВЫЕ ДОХОДЫ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146 461 775,8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157 380 189,9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165 009 024,0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НАЛОГИ НА ПРИБЫЛЬ, ДОХОДЫ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97 386 991,8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105 244 965,4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111 781 408,3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1 01 01000 00 0000 110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прибыль организаций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46 780 592,7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50 564 390,1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52 836 317,3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1 01 01010 00 0000 110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46 780 592,7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50 564 390,1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52 836 317,3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1 01 01012 02 0000 110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40 270 510,1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42 481 621,0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44 808 785,4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1 01 01014 02 0000 110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6 510 082,6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8 082 769,1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8 027 531,9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1 01 02000 01 0000 110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доходы физических лиц</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50 606 399,1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54 680 575,3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58 945 091,0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1 01 02010 01 0000 110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Pr="00E51B46">
              <w:rPr>
                <w:color w:val="000000"/>
                <w:sz w:val="28"/>
                <w:szCs w:val="28"/>
              </w:rPr>
              <w:lastRenderedPageBreak/>
              <w:t>налога осуществляются в соответствии со статьями 227, 227</w:t>
            </w:r>
            <w:r w:rsidRPr="00E51B46">
              <w:rPr>
                <w:color w:val="000000"/>
                <w:sz w:val="28"/>
                <w:szCs w:val="28"/>
                <w:vertAlign w:val="superscript"/>
              </w:rPr>
              <w:t xml:space="preserve">1 </w:t>
            </w:r>
            <w:r w:rsidRPr="00E51B46">
              <w:rPr>
                <w:color w:val="000000"/>
                <w:sz w:val="28"/>
                <w:szCs w:val="28"/>
              </w:rPr>
              <w:t>и 228 Налогового кодекса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48 535 829,9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52 455 373,0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56 553 666,3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1 01 02020 01 0000 110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726 278,1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780 517,6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838 822,2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1 01 02030 01 0000 110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757 855,4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814 453,1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875 292,7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1 01 02040 01 0000 110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E51B46">
              <w:rPr>
                <w:color w:val="000000"/>
                <w:sz w:val="28"/>
                <w:szCs w:val="28"/>
                <w:vertAlign w:val="superscript"/>
              </w:rPr>
              <w:t>1</w:t>
            </w:r>
            <w:r w:rsidRPr="00E51B46">
              <w:rPr>
                <w:color w:val="000000"/>
                <w:sz w:val="28"/>
                <w:szCs w:val="28"/>
              </w:rPr>
              <w:t xml:space="preserve"> Налогового кодекса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586 435,7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630 231,6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677 309,8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НАЛОГИ НА ТОВАРЫ (РАБОТЫ, УСЛУГИ), РЕАЛИЗУЕМЫЕ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17 909 681,7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19 568 675,6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19 595 951,9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1 03 02000 01 0000 110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по подакцизным товарам (продукции), производимым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17 909 681,7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19 568 675,6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19 595 951,9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1 03 02010 01 0000 110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w:t>
            </w:r>
            <w:proofErr w:type="spellStart"/>
            <w:r w:rsidRPr="00E51B46">
              <w:rPr>
                <w:color w:val="000000"/>
                <w:sz w:val="28"/>
                <w:szCs w:val="28"/>
              </w:rPr>
              <w:t>кальвадосный</w:t>
            </w:r>
            <w:proofErr w:type="spellEnd"/>
            <w:r w:rsidRPr="00E51B46">
              <w:rPr>
                <w:color w:val="000000"/>
                <w:sz w:val="28"/>
                <w:szCs w:val="28"/>
              </w:rPr>
              <w:t xml:space="preserve">, </w:t>
            </w:r>
            <w:proofErr w:type="spellStart"/>
            <w:r w:rsidRPr="00E51B46">
              <w:rPr>
                <w:color w:val="000000"/>
                <w:sz w:val="28"/>
                <w:szCs w:val="28"/>
              </w:rPr>
              <w:t>висковый</w:t>
            </w:r>
            <w:proofErr w:type="spellEnd"/>
            <w:r w:rsidRPr="00E51B46">
              <w:rPr>
                <w:color w:val="000000"/>
                <w:sz w:val="28"/>
                <w:szCs w:val="28"/>
              </w:rPr>
              <w:t>, производимый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-455,0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1 03 02011 01 0000 110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Акцизы на этиловый спирт из пищевого или непищевого сырья (за исключением дистиллятов винного, виноградного, плодового, коньячного, </w:t>
            </w:r>
            <w:proofErr w:type="spellStart"/>
            <w:r w:rsidRPr="00E51B46">
              <w:rPr>
                <w:color w:val="000000"/>
                <w:sz w:val="28"/>
                <w:szCs w:val="28"/>
              </w:rPr>
              <w:t>кальвадосного</w:t>
            </w:r>
            <w:proofErr w:type="spellEnd"/>
            <w:r w:rsidRPr="00E51B46">
              <w:rPr>
                <w:color w:val="000000"/>
                <w:sz w:val="28"/>
                <w:szCs w:val="28"/>
              </w:rPr>
              <w:t xml:space="preserve">, </w:t>
            </w:r>
            <w:proofErr w:type="spellStart"/>
            <w:r w:rsidRPr="00E51B46">
              <w:rPr>
                <w:color w:val="000000"/>
                <w:sz w:val="28"/>
                <w:szCs w:val="28"/>
              </w:rPr>
              <w:t>вискового</w:t>
            </w:r>
            <w:proofErr w:type="spellEnd"/>
            <w:r w:rsidRPr="00E51B46">
              <w:rPr>
                <w:color w:val="000000"/>
                <w:sz w:val="28"/>
                <w:szCs w:val="28"/>
              </w:rPr>
              <w:t>), производимый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-455,0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1 03 02090 01 0000 110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96 443,1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83 781,8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70 256,8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1 03 02100 01 0000 110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на пиво, производимое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5 002 008,0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5 261 710,0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5 301 845,0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1 03 02120 01 0000 110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на сидр, пуаре, медовуху, производимые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1 767,9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1 780,7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1 713,0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1 03 02140 01 0000 110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2 416 571,0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2 666 020,0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2 666 020,0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1 03 02142 01 0000 110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алкогольную продукцию с объемной долей этилового спирта свыше 9 процентов (за </w:t>
            </w:r>
            <w:r w:rsidRPr="00E51B46">
              <w:rPr>
                <w:color w:val="000000"/>
                <w:sz w:val="28"/>
                <w:szCs w:val="28"/>
              </w:rPr>
              <w:lastRenderedPageBreak/>
              <w:t>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1 145 150,0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1 339 856,5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1 339 856,5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1 03 02143 01 0000 110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1 271 421,0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1 326 163,5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1 326 163,5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1 03 02230 01 0000 110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w:t>
            </w:r>
            <w:r w:rsidRPr="00E51B46">
              <w:rPr>
                <w:color w:val="000000"/>
                <w:sz w:val="28"/>
                <w:szCs w:val="28"/>
              </w:rPr>
              <w:lastRenderedPageBreak/>
              <w:t>дифференцированных нормативов отчислений в местные бюджеты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3 870 319,1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4 287 006,4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4 287 006,4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1 03 02231 01 0000 110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3 807 321,8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4 115 296,6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4 115 296,6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1 03 02232 01 0000 110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F7C46">
              <w:rPr>
                <w:color w:val="000000"/>
                <w:sz w:val="28"/>
                <w:szCs w:val="28"/>
              </w:rPr>
              <w:t>«</w:t>
            </w:r>
            <w:r w:rsidRPr="00E51B46">
              <w:rPr>
                <w:color w:val="000000"/>
                <w:sz w:val="28"/>
                <w:szCs w:val="28"/>
              </w:rPr>
              <w:t>Безопасные и качественные автомобильные дороги</w:t>
            </w:r>
            <w:r w:rsidR="008F7C46">
              <w:rPr>
                <w:color w:val="000000"/>
                <w:sz w:val="28"/>
                <w:szCs w:val="28"/>
              </w:rPr>
              <w:t>»</w:t>
            </w:r>
            <w:r w:rsidRPr="00E51B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62 997,3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171 709,8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171 709,8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1 03 02240 01 0000 110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25 554,9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27 443,7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27 443,7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1 03 02241 01 0000 110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моторные масла для дизельных и (или) карбюраторных (инжекторных) </w:t>
            </w:r>
            <w:r w:rsidRPr="00E51B46">
              <w:rPr>
                <w:color w:val="000000"/>
                <w:sz w:val="28"/>
                <w:szCs w:val="28"/>
              </w:rPr>
              <w:lastRenderedPageBreak/>
              <w:t>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25 138,9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26 344,5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26 344,5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1 03 02242 01 0000 110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F7C46">
              <w:rPr>
                <w:color w:val="000000"/>
                <w:sz w:val="28"/>
                <w:szCs w:val="28"/>
              </w:rPr>
              <w:t>«</w:t>
            </w:r>
            <w:r w:rsidRPr="00E51B46">
              <w:rPr>
                <w:color w:val="000000"/>
                <w:sz w:val="28"/>
                <w:szCs w:val="28"/>
              </w:rPr>
              <w:t>Безопасные и качественные автомобильные дороги</w:t>
            </w:r>
            <w:r w:rsidR="008F7C46">
              <w:rPr>
                <w:color w:val="000000"/>
                <w:sz w:val="28"/>
                <w:szCs w:val="28"/>
              </w:rPr>
              <w:t>»</w:t>
            </w:r>
            <w:r w:rsidRPr="00E51B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416,0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1 099,2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1 099,2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1 03 02250 01 0000 110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7 504 594,8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8 315 618,9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8 315 618,9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1 03 02251 01 0000 110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E51B46">
              <w:rPr>
                <w:color w:val="000000"/>
                <w:sz w:val="28"/>
                <w:szCs w:val="28"/>
              </w:rPr>
              <w:lastRenderedPageBreak/>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7 382 442,3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7 982 548,9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7 982 548,9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1 03 02252 01 0000 110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F7C46">
              <w:rPr>
                <w:color w:val="000000"/>
                <w:sz w:val="28"/>
                <w:szCs w:val="28"/>
              </w:rPr>
              <w:t>«</w:t>
            </w:r>
            <w:r w:rsidRPr="00E51B46">
              <w:rPr>
                <w:color w:val="000000"/>
                <w:sz w:val="28"/>
                <w:szCs w:val="28"/>
              </w:rPr>
              <w:t>Безопасные и качественные автомобильные дороги</w:t>
            </w:r>
            <w:r w:rsidR="008F7C46">
              <w:rPr>
                <w:color w:val="000000"/>
                <w:sz w:val="28"/>
                <w:szCs w:val="28"/>
              </w:rPr>
              <w:t>»</w:t>
            </w:r>
            <w:r w:rsidRPr="00E51B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122 152,5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333 070,0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333 070,0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1 03 02260 01 0000 110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-719 964,0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-776 317,0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-776 317,0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1 03 02261 01 0000 110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-708 245,1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-745 222,8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-745 222,8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1 03 02262 01 0000 110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уплаты акцизов на прямогонный бензин, </w:t>
            </w:r>
            <w:r w:rsidRPr="00E51B46">
              <w:rPr>
                <w:color w:val="000000"/>
                <w:sz w:val="28"/>
                <w:szCs w:val="28"/>
              </w:rPr>
              <w:lastRenderedPageBreak/>
              <w:t xml:space="preserve">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F7C46">
              <w:rPr>
                <w:color w:val="000000"/>
                <w:sz w:val="28"/>
                <w:szCs w:val="28"/>
              </w:rPr>
              <w:t>«</w:t>
            </w:r>
            <w:r w:rsidRPr="00E51B46">
              <w:rPr>
                <w:color w:val="000000"/>
                <w:sz w:val="28"/>
                <w:szCs w:val="28"/>
              </w:rPr>
              <w:t>Безопасные и качественные автомобильные дороги</w:t>
            </w:r>
            <w:r w:rsidR="008F7C46">
              <w:rPr>
                <w:color w:val="000000"/>
                <w:sz w:val="28"/>
                <w:szCs w:val="28"/>
              </w:rPr>
              <w:t>»</w:t>
            </w:r>
            <w:r w:rsidRPr="00E51B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-11 718,9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-31 094,2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-31 094,2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1 03 02330 01 0000 110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на средние дистилляты, производимые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-287 248,4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-298 031,1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-297 315,8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1 03 02340 01 0000 110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62,3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87,2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105,9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1 03 02350 01 0000 110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1 05 00000 00 0000 000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НАЛОГИ НА СОВОКУПНЫЙ ДОХОД</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14 232 218,9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14 813 460,4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15 353 296,7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1 05 01000 00 0000 110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взимаемый в связи с применением упрощенной системы налогообложения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14 232 218,9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14 813 460,4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15 353 296,7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1 05 01010 01 0000 110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взимаемый с налогоплательщиков, выбравших в качестве объекта налогообложения доходы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9 148 675,9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9 397 376,9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9 584 793,1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1 05 01011 01 0000 110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взимаемый с налогоплательщиков, выбравших в качестве объекта налогообложения доходы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9 148 675,9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9 397 376,9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9 584 793,1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1 05 01020 01 0000 110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5 083 543,0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5 416 083,5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5 768 503,6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1 05 01021 01 0000 110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5 083 543,0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5 416 083,5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5 768 503,6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1 06 00000 00 0000 000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НАЛОГИ НА ИМУЩЕСТВО</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14 526 525,4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15 329 465,0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15 838 481,5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1 06 02000 02 0000 110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имущество организаций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14 395 461,4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15 200 417,0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15 711 281,5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1 06 02010 02 0000 110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имущество организаций по имуществу, не входящему в Единую систему газоснабжения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12 530 460,2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13 448 248,7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14 064 946,8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1 06 02020 02 0000 110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имущество организаций по имуществу, входящему в Единую систему газоснабжения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1 865 001,2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1 752 168,3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1 646 334,7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1 06 05000 02 0000 110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игорный бизнес</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131 064,0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129 048,0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127 200,0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НАЛОГИ, СБОРЫ И РЕГУЛЯРНЫЕ ПЛАТЕЖИ ЗА ПОЛЬЗОВАНИЕ ПРИРОДНЫМИ РЕСУРСАМИ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497 875,2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504 805,6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508 632,7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1 07 01000 01 0000 110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добычу полезных ископаемых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495 027,9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501 971,8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505 794,0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1 07 01020 01 0000 110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добычу общераспространенных полезных ископаемых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114 073,7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116 583,4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116 583,4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1 07 01030 01 0000 110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добычу прочих полезных ископаемых (за исключением полезных ископаемых в виде природных алмазов)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31 680,5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32 377,4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32 377,4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1 07 01060 01 0000 110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Налог на добычу полезных ископаемых в виде угля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349 273,7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353 011,0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356 833,2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1 07 04000 01 0000 110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Сборы за пользование объектами животного мира и за пользование объектами водных биологических ресурсов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2 847,3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2 833,8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2 838,7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1 07 04010 01 0000 110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 за пользование объектами животного мира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993,3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976,4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977,8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1 07 04020 01 0000 110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 за пользование объектами водных биологических ресурсов (исключая внутренние водные объекты)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574,5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577,9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577,9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1 07 04030 01 0000 110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 за пользование объектами водных биологических ресурсов (по внутренним водным объектам)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1 279,5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1 279,5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1 283,0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1 08 00000 00 0000 000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188 807,3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188 666,5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188 651,5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1 08 06000 01 0000 110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348,9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1 08 07000 01 0000 110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188 490,2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188 282,7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188 302,6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1 08 07010 01 0000 110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690,1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643,0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602,0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1 08 07020 01 0000 110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39 128,4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38 932,8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38 738,1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1 08 07080 01 0000 110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88 309,6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88 316,4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88 317,1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1 08 07082 01 0000 110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w:t>
            </w:r>
            <w:r w:rsidRPr="00E51B46">
              <w:rPr>
                <w:color w:val="000000"/>
                <w:sz w:val="28"/>
                <w:szCs w:val="28"/>
              </w:rPr>
              <w:lastRenderedPageBreak/>
              <w:t>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88 309,6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88 316,4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88 317,1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1 08 07100 01 0000 110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выдачу и обмен паспорта гражданина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1 214,2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1 255,5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1 478,2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1 08 07110 01 0000 110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1 08 07120 01 0000 110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1 08 07130 01 0000 110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243,7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182,1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1 08 07140 01 0000 110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53 124,5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53 124,5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53 124,5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1 08 07141 01 0000 110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w:t>
            </w:r>
            <w:r w:rsidRPr="00E51B46">
              <w:rPr>
                <w:color w:val="000000"/>
                <w:sz w:val="28"/>
                <w:szCs w:val="28"/>
              </w:rPr>
              <w:lastRenderedPageBreak/>
              <w:t>выдачей документов на транспортные средства, регистрационных знаков, водительских удостоверений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1 599,5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1 599,5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1 599,5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1 08 07142 01 0000 110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51 525,0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51 525,0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51 525,0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1 08 07160 01 0000 110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1 08 07170 01 0000 110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988,2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1 069,1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1 08 07172 01 0000 110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988,2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1 069,1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1 08 07300 01 0000 110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1 08 07340 01 0000 110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выдачу свидетельства о государственной аккредитации региональной спортивной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1 08 07380 01 0000 110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2 520,0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2 520,0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2 520,0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1 08 07390 01 0000 110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E51B46">
              <w:rPr>
                <w:color w:val="000000"/>
                <w:sz w:val="28"/>
                <w:szCs w:val="28"/>
              </w:rPr>
              <w:t>апостиля</w:t>
            </w:r>
            <w:proofErr w:type="spellEnd"/>
            <w:r w:rsidRPr="00E51B46">
              <w:rPr>
                <w:color w:val="000000"/>
                <w:sz w:val="28"/>
                <w:szCs w:val="28"/>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1 08 07400 01 0000 110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w:t>
            </w:r>
            <w:r w:rsidRPr="00E51B46">
              <w:rPr>
                <w:color w:val="000000"/>
                <w:sz w:val="28"/>
                <w:szCs w:val="28"/>
              </w:rPr>
              <w:lastRenderedPageBreak/>
              <w:t>управлению многоквартирными домами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1 250,0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1 11 00000 00 0000 000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130 151,2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134 556,9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139 291,4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1 11 01000 00 0000 120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2 428,4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2 534,3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2 653,6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1 11 01020 02 0000 120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2 428,4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2 534,3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2 653,6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1 11 03000 00 0000 120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Проценты, полученные от предоставления бюджетных кредитов внутри страны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2 135,7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1 965,2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1 737,5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1 11 03020 02 0000 120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2 135,7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1 965,2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1 737,5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1 11 05000 00 0000 120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117 863,1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122 586,2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127 480,7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1 11 05020 00 0000 120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w:t>
            </w:r>
            <w:r w:rsidRPr="00E51B46">
              <w:rPr>
                <w:color w:val="000000"/>
                <w:sz w:val="28"/>
                <w:szCs w:val="28"/>
              </w:rPr>
              <w:lastRenderedPageBreak/>
              <w:t>участков (за исключением земельных участков бюджетных и автономных учреждений)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108 950,0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113 316,4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117 840,3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1 11 05022 02 0000 120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108 950,0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113 316,4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117 840,3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1 11 05030 00 0000 120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8 283,9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8 615,4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8 959,8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1 11 05032 02 0000 120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8 283,9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8 615,4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8 959,8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1 11 05070 00 0000 120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629,2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654,4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680,6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1 11 05072 02 0000 120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629,2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654,4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680,6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1 11 07000 00 0000 120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от государственных и муниципальных унитарных предприятий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7 724,0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7 471,2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7 419,6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1 11 07010 00 0000 120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перечисления части прибыли </w:t>
            </w:r>
            <w:r w:rsidRPr="00E51B46">
              <w:rPr>
                <w:color w:val="000000"/>
                <w:sz w:val="28"/>
                <w:szCs w:val="28"/>
              </w:rPr>
              <w:lastRenderedPageBreak/>
              <w:t>государственных и муниципальных унитарных предприятий, остающейся после уплаты налогов и обязательных платежей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7 724,0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7 471,2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7 419,6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1 11 07012 02 0000 120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7 724,0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7 471,2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7 419,6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ПРИ ПОЛЬЗОВАНИИ ПРИРОДНЫМИ РЕСУРСАМИ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99 776,3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102 598,1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106 036,5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1 12 01000 01 0000 120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негативное воздействие на окружающую среду</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84 114,5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87 479,0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90 978,0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1 12 01010 01 0000 120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выбросы загрязняющих веществ в атмосферный воздух стационарными объектами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10 888,9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11 324,5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11 777,3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1 12 01030 01 0000 120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сбросы загрязняющих веществ в водные объекты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8 900,8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9 256,8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9 627,1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1 12 01040 01 0000 120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размещение отходов производства и потребления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64 324,8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66 897,7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69 573,6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1 12 01041 01 0000 120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размещение отходов производства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63 027,7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65 548,9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68 170,8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1 12 01042 01 0000 120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размещение твердых коммунальных отходов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1 297,1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1 348,8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1 402,8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1 12 02000 00 0000 120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при пользовании недрами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14 446,8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13 910,4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13 849,8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1 12 02010 01 0000 120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8 855,2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8 855,2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8 855,2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1 12 02012 01 0000 120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8 855,2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8 855,2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8 855,2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1 12 02030 01 0000 120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Регулярные платежи за пользование недрами при пользовании недрами на территории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3 073,5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3 011,7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2 951,1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1 12 02050 01 0000 120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1 220,0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1 005,0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1 005,0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1 12 02052 01 0000 120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1 220,0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1 005,0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1 005,0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1 12 02100 00 0000 120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Сборы за участие в конкурсе (аукционе) на право пользования участками недр</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1 298,1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1 038,5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1 038,5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1 12 02102 02 0000 120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Сборы за участие в конкурсе (аукционе) на право пользования участками недр местного значения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1 298,1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1 038,5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1 038,5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1 12 04000 00 0000 120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использование лесов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1 215,0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1 12 04010 00 0000 120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использование лесов, расположенных на землях лесного фонда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1 215,0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1 12 04014 02 0000 120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1 215,0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ОКАЗАНИЯ ПЛАТНЫХ УСЛУГ И КОМПЕНСАЦИИ ЗАТРАТ ГОСУДАРСТВА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27 590,0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27 599,4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27 610,8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1 13 01000 00 0000 130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оказания платных услуг (работ)</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15 995,2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16 004,6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16 016,0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1 13 01020 01 0000 130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99,3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117,0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137,9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1 13 01031 01 0000 130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предоставление сведений из Единого государственного реестра недвижимости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2 052,0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2 041,2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2 030,4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1 13 01190 01 0000 130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предоставление информации из реестра дисквалифицированных лиц</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1 13 01400 01 0000 130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предоставление сведений, документов, содержащихся в государственных реестрах (регистрах)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1 13 01410 01 0000 130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1 13 01990 00 0000 130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Прочие доходы от оказания платных услуг (работ)</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13 824,9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13 824,9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13 824,9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1 13 01992 02 0000 130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Прочие доходы от оказания платных услуг (работ) получателями средств бюджетов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13 824,9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13 824,9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13 824,9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1 13 02000 00 0000 130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компенсации затрат государства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1 13 02060 00 0000 130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поступающие в порядке возмещения расходов, понесенных в связи с эксплуатацией имущества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1 13 02062 02 0000 130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11 594,8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1 14 00000 00 0000 000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ПРОДАЖИ МАТЕРИАЛЬНЫХ И НЕМАТЕРИАЛЬНЫХ АКТИВОВ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867,8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1 14 06000 00 0000 430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продажи земельных участков, находящихся в государственной и муниципальной собственности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1 14 06020 00 0000 430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Доходы от продажи земельных участков, государственная собственность на которые разграничена (за исключением земельных участков бюджетных и </w:t>
            </w:r>
            <w:r w:rsidRPr="00E51B46">
              <w:rPr>
                <w:color w:val="000000"/>
                <w:sz w:val="28"/>
                <w:szCs w:val="28"/>
              </w:rPr>
              <w:lastRenderedPageBreak/>
              <w:t>автономных учреждений)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1 14 06022 02 0000 430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1 14 13000 00 0000 000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приватизации имущества, находящегося в государственной и муниципальной собственности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817,8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1 14 13020 02 0000 410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817,8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1 15 00000 00 0000 000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ПЛАТЕЖИ И СБОРЫ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3 552,6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3 673,5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3 799,2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1 15 02000 00 0000 140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3 459,2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3 580,1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3 705,8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1 15 02020 02 0000 140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3 459,2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3 580,1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3 705,8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1 15 07000 01 0000 140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1 15 07020 01 0000 140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w:t>
            </w:r>
            <w:r w:rsidRPr="00E51B46">
              <w:rPr>
                <w:color w:val="000000"/>
                <w:sz w:val="28"/>
                <w:szCs w:val="28"/>
              </w:rPr>
              <w:lastRenderedPageBreak/>
              <w:t>экспертизы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93,4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ШТРАФЫ, САНКЦИИ, ВОЗМЕЩЕНИЕ УЩЕРБА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1 457 737,6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1 461 419,8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1 465 813,5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1 16 01000 01 0000 140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1 437 928,9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1 440 925,6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1 444 903,3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1 16 01050 01 0000 140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1 16 01053 01 0000 140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1 16 01053 01 9000 140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1 16 01070 01 0000 140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21 661,7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21 403,3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21 309,0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1 16 01072 01 0000 140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w:t>
            </w:r>
            <w:r w:rsidRPr="00E51B46">
              <w:rPr>
                <w:color w:val="000000"/>
                <w:sz w:val="28"/>
                <w:szCs w:val="28"/>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21 661,7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21 403,3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21 309,0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1 16 01072 01 0009 140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1 16 01072 01 0011 140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1 16 01072 01 0232 140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w:t>
            </w:r>
            <w:r w:rsidRPr="00E51B46">
              <w:rPr>
                <w:color w:val="000000"/>
                <w:sz w:val="28"/>
                <w:szCs w:val="28"/>
              </w:rPr>
              <w:lastRenderedPageBreak/>
              <w:t>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2 455,0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1 16 01072 01 0233 140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1 16 01072 01 9000 140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16 579,2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16 320,8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16 226,5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1 16 01080 01 0000 140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26 768,3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26 561,4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26 561,4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1 16 01082 01 0000 140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26 768,3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26 561,4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26 561,4</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1 16 01082 01 0025 140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1 036,7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1 123,1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1 123,1</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1 16 01082 01 0026 140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1 16 01082 01 0028 140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8 </w:t>
            </w:r>
            <w:r w:rsidRPr="00E51B46">
              <w:rPr>
                <w:color w:val="000000"/>
                <w:sz w:val="28"/>
                <w:szCs w:val="28"/>
              </w:rP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195,9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189,9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189,9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1 16 01082 01 0032 140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301,3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1 16 01082 01 0037 140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942,9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904,3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904,3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1 16 01082 01 9000 140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8 </w:t>
            </w:r>
            <w:r w:rsidRPr="00E51B46">
              <w:rPr>
                <w:color w:val="000000"/>
                <w:sz w:val="28"/>
                <w:szCs w:val="28"/>
              </w:rP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24 199,5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23 961,6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23 961,6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1 16 01090 01 0000 140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13 892,9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13 892,9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13 892,9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1 16 01092 01 0000 140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13 547,9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13 547,9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13 547,9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1 16 01092 01 0003 140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w:t>
            </w:r>
            <w:r w:rsidRPr="00E51B46">
              <w:rPr>
                <w:color w:val="000000"/>
                <w:sz w:val="28"/>
                <w:szCs w:val="28"/>
              </w:rPr>
              <w:lastRenderedPageBreak/>
              <w:t>строительных и иных машин и оборудования)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51,9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51,9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51,9</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1 16 01092 01 0004 140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4 900,0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4 900,0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4 900,0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1 16 01092 01 0005 140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5 059,7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5 059,7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5 059,7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1 16 01092 01 0016 140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w:t>
            </w:r>
            <w:r w:rsidRPr="00E51B46">
              <w:rPr>
                <w:color w:val="000000"/>
                <w:sz w:val="28"/>
                <w:szCs w:val="28"/>
              </w:rPr>
              <w:lastRenderedPageBreak/>
              <w:t>Федерации (штрафы за нарушение законодательства об энергосбережении и о повышении энергетической эффективности)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373,8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373,8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373,8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1 16 01092 01 9000 140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3 162,5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3 162,5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3 162,5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1 16 01093 01 0000 140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1 16 01093 01 9000 140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1 16 01100 01 0000 140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6 228,0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6 477,1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6 736,2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1 16 01102 01 0000 140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6 228,0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6 477,1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6 736,2</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1 16 01120 01 0000 140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1 298 406,5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1 301 569,8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1 305 283,8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1 16 01121 01 0000 140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1 298 406,5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1 301 569,8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1 305 283,8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1 16 01130 01 0000 140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1 16 01133 01 0000 140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1 16 01133 01 9000 140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1 16 01140 01 0000 140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организаций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47 972,7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47 972,7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47 972,7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1 16 01142 01 0000 140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47 969,7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47 969,7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47 969,7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1 16 01142 01 0016 140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w:t>
            </w:r>
            <w:r w:rsidRPr="00E51B46">
              <w:rPr>
                <w:color w:val="000000"/>
                <w:sz w:val="28"/>
                <w:szCs w:val="28"/>
              </w:rPr>
              <w:lastRenderedPageBreak/>
              <w:t>Федерации (штрафы за нарушение правил продажи этилового спирта, алкогольной и спиртосодержащей продукции)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1 940,0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1 940,0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1 940,0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1 16 01142 01 0028 140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12 159,7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12 159,7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12 159,7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1 16 01142 01 9000 140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33 870,0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33 870,0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33 870,0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1 16 01143 01 0000 140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w:t>
            </w:r>
            <w:r w:rsidRPr="00E51B46">
              <w:rPr>
                <w:color w:val="000000"/>
                <w:sz w:val="28"/>
                <w:szCs w:val="28"/>
              </w:rPr>
              <w:lastRenderedPageBreak/>
              <w:t>организаций,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1 16 01143 01 9000 140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51B46">
              <w:rPr>
                <w:color w:val="000000"/>
                <w:sz w:val="28"/>
                <w:szCs w:val="28"/>
              </w:rPr>
              <w:t>саморегулируемых</w:t>
            </w:r>
            <w:proofErr w:type="spellEnd"/>
            <w:r w:rsidRPr="00E51B46">
              <w:rPr>
                <w:color w:val="000000"/>
                <w:sz w:val="28"/>
                <w:szCs w:val="28"/>
              </w:rPr>
              <w:t xml:space="preserve"> организаций,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1 16 01150 01 0000 140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953,0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953,0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953,0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1 16 01152 01 0000 140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1 16 01152 01 9000 140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w:t>
            </w:r>
            <w:r w:rsidRPr="00E51B46">
              <w:rPr>
                <w:color w:val="000000"/>
                <w:sz w:val="28"/>
                <w:szCs w:val="28"/>
              </w:rPr>
              <w:lastRenderedPageBreak/>
              <w:t>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925,0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1 16 01153 01 0000 140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1 16 01153 01 0012 140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w:t>
            </w:r>
            <w:r w:rsidRPr="00E51B46">
              <w:rPr>
                <w:color w:val="000000"/>
                <w:sz w:val="28"/>
                <w:szCs w:val="28"/>
              </w:rPr>
              <w:lastRenderedPageBreak/>
              <w:t>установленного порядка нанесения такой маркировки и (или) информации)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1 16 01170 01 0000 140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1 16 01173 01 0000 140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1 16 01173 01 9000 140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14 036,3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14 036,3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14 036,3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E51B46">
              <w:rPr>
                <w:color w:val="000000"/>
                <w:sz w:val="28"/>
                <w:szCs w:val="28"/>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3 282,0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3 282,0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3 282,0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1 16 01192 01 0005 140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2 158,0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2 158,0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2 158,0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1 16 01192 01 0022 140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662,0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1 16 01192 01 9000 140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462,0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462,0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462,0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10 754,3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10 754,3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10 754,3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1 16 01193 01 0005 140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4 108,6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4 107,5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4 107,5</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1 16 01193 01 0007 140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19 </w:t>
            </w:r>
            <w:r w:rsidRPr="00E51B46">
              <w:rPr>
                <w:color w:val="000000"/>
                <w:sz w:val="28"/>
                <w:szCs w:val="28"/>
              </w:rPr>
              <w:lastRenderedPageBreak/>
              <w:t>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1 995,7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1 996,8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1 996,8</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1 16 01193 01 0401 140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1 950,0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1 950,0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1 16 01193 01 9000 140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2 700,0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2 700,0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2 700,0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1 16 01200 01 0000 140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7 821,5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7 871,1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7 970,0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1 16 01202 01 0000 140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1 16 01202 01 0004 140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31,7</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1 16 01203 01 0000 140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7 797,7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7 847,3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7 938,3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1 16 01203 01 0006 140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w:t>
            </w:r>
            <w:r w:rsidRPr="00E51B46">
              <w:rPr>
                <w:color w:val="000000"/>
                <w:sz w:val="28"/>
                <w:szCs w:val="28"/>
              </w:rPr>
              <w:lastRenderedPageBreak/>
              <w:t>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195,0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190,0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1 16 01203 01 9000 140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7 602,7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7 657,3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7 748,3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1 16 02000 02 0000 140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законами субъектов Российской Федерации об административных правонарушениях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12 367,6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12 519,3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12 721,6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1 16 02010 02 0000 140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12 367,6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12 519,3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12 721,6</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1 16 07000 01 0000 140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2 303,0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2 631,3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2 631,3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1 16 07010 00 0000 140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Штрафы, неустойки, пени, уплаченные в случае просрочки исполнения поставщиком (подрядчиком, </w:t>
            </w:r>
            <w:r w:rsidRPr="00E51B46">
              <w:rPr>
                <w:color w:val="000000"/>
                <w:sz w:val="28"/>
                <w:szCs w:val="28"/>
              </w:rPr>
              <w:lastRenderedPageBreak/>
              <w:t>исполнителем) обязательств, предусмотренных государственным (муниципальным) контрактом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407,7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382,0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1 16 07010 02 0000 140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407,7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382,0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1 16 07030 00 0000 140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224,3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224,3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1 16 07030 02 0000 140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224,3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224,3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1 16 07040 00 0000 140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1 657,0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2 025,0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1 16 07040 02 0000 140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Штрафы, неустойки, пени, уплаченные в соответствии с договором водопользования в случае неисполнения или </w:t>
            </w:r>
            <w:r w:rsidRPr="00E51B46">
              <w:rPr>
                <w:color w:val="000000"/>
                <w:sz w:val="28"/>
                <w:szCs w:val="28"/>
              </w:rPr>
              <w:lastRenderedPageBreak/>
              <w:t>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1 657,0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2 025,0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2 025,0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1 16 11000 01 0000 140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уплачиваемые в целях возмещения вреда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5 138,1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5 343,6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5 557,3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1 16 11060 01 0000 140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уплачиваемые в целях возмещения вреда, причиняемого автомобильным дорогам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5 138,1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5 343,6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5 557,3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1 16 11063 01 0000 140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5 138,1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5 343,6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5 557,3</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2 00 00000 00 0000 000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БЕЗВОЗМЕЗДНЫЕ ПОСТУПЛЕНИЯ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29 763 353,4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26 947 384,5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БЕЗВОЗМЕЗДНЫЕ ПОСТУПЛЕНИЯ ОТ ДРУГИХ БЮДЖЕТОВ БЮДЖЕТНОЙ СИСТЕМЫ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29 032 965,5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26 126 602,0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2 02 10000 00 0000 150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Дотации бюджетам бюджетной системы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6 098 641,0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5 678 982,0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2 02 15001 00 0000 150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Дотации на выравнивание бюджетной обеспеченности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6 098 641,0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5 678 982,0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2 02 15001 02 0000 150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Дотации бюджетам субъектов Российской Федерации на выравнивание бюджетной обеспеченности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6 098 641,0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5 678 982,0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2 02 20000 00 0000 150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бюджетной системы Российской Федерации (межбюджетные субсидии)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9 535 384,0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7 786 471,5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2 02 25024 00 0000 150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мероприятия по приведению объектов города Волгодонска в состояние, обеспечивающее безопасное проживание его жителей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76 562,5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76 562,5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2 02 25024 02 0000 150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на мероприятия по приведению объектов города Волгодонска в состояние, обеспечивающее безопасное </w:t>
            </w:r>
            <w:r w:rsidRPr="00E51B46">
              <w:rPr>
                <w:color w:val="000000"/>
                <w:sz w:val="28"/>
                <w:szCs w:val="28"/>
              </w:rPr>
              <w:lastRenderedPageBreak/>
              <w:t>проживание его жителей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76 562,5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76 562,5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2 02 25057 00 0000 150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восстановление и экологическую реабилитацию водных объектов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31 870,0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2 02 25057 02 0000 150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восстановление и экологическую реабилитацию водных объектов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31 870,0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2 02 25082 02 0000 150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113 696,2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113 696,2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2 02 25084 02 0000 150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2 072 259,3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2 155 241,6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2 02 25086 00 0000 150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3 305,3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3 305,3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2 02 25086 02 0000 150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3 305,3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3 305,3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2 02 25114 00 0000 150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на реализацию региональных </w:t>
            </w:r>
            <w:r w:rsidRPr="00E51B46">
              <w:rPr>
                <w:color w:val="000000"/>
                <w:sz w:val="28"/>
                <w:szCs w:val="28"/>
              </w:rPr>
              <w:lastRenderedPageBreak/>
              <w:t xml:space="preserve">проектов </w:t>
            </w:r>
            <w:r w:rsidR="008F7C46">
              <w:rPr>
                <w:color w:val="000000"/>
                <w:sz w:val="28"/>
                <w:szCs w:val="28"/>
              </w:rPr>
              <w:t>«</w:t>
            </w:r>
            <w:r w:rsidRPr="00E51B46">
              <w:rPr>
                <w:color w:val="000000"/>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1 298 613,0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363 154,3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2 02 25114 02 0000 150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на реализацию региональных проектов </w:t>
            </w:r>
            <w:r w:rsidR="008F7C46">
              <w:rPr>
                <w:color w:val="000000"/>
                <w:sz w:val="28"/>
                <w:szCs w:val="28"/>
              </w:rPr>
              <w:t>«</w:t>
            </w:r>
            <w:r w:rsidRPr="00E51B46">
              <w:rPr>
                <w:color w:val="000000"/>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1 298 613,0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363 154,3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2 02 25138 00 0000 150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48 000,0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48 000,0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2 02 25138 02 0000 150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48 000,0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48 000,0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2 02 25170 00 0000 150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300 770,6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2 02 25170 02 0000 150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w:t>
            </w:r>
            <w:r w:rsidRPr="00E51B46">
              <w:rPr>
                <w:color w:val="000000"/>
                <w:sz w:val="28"/>
                <w:szCs w:val="28"/>
              </w:rPr>
              <w:lastRenderedPageBreak/>
              <w:t>медико-санитарную помощь</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300 770,6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2 02 25201 00 0000 150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развитие паллиативной медицинской помощи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150 556,7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150 556,7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2 02 25201 02 0000 150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развитие паллиативной медицинской помощи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150 556,7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150 556,7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2 02 25202 00 0000 150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66 584,0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66 584,0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2 02 25202 02 0000 150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66 584,0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66 584,0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2 02 25228 00 0000 150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оснащение объектов спортивной инфраструктуры спортивно-технологическим оборудованием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68 188,9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18 144,8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2 02 25228 02 0000 150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68 188,9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18 144,8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2 02 25229 00 0000 150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2 02 25229 02 0000 150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25 000,0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2 02 25230 00 0000 150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112 452,1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109 158,8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2 02 25230 02 0000 150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w:t>
            </w:r>
            <w:r w:rsidRPr="00E51B46">
              <w:rPr>
                <w:color w:val="000000"/>
                <w:sz w:val="28"/>
                <w:szCs w:val="28"/>
              </w:rPr>
              <w:lastRenderedPageBreak/>
              <w:t>на создание новых мест в общеобразовательных организациях, расположенных в сельской местности и поселках городского типа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112 452,1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109 158,8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2 02 25232 00 0000 150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1 150 212,6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615 114,1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2 02 25232 02 0000 150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1 150 212,6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615 114,1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2 02 25242 00 0000 150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474 377,1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2 02 25242 02 0000 150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474 377,1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2 02 25243 00 0000 150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строительство и реконструкцию (модернизацию) объектов питьевого водоснабжения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367 744,9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780 784,9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2 02 25243 02 0000 150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367 744,9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780 784,9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2 02 25402 02 0000 150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на софинансирование расходов, возникающих при оказании гражданам Российской Федерации </w:t>
            </w:r>
            <w:r w:rsidRPr="00E51B46">
              <w:rPr>
                <w:color w:val="000000"/>
                <w:sz w:val="28"/>
                <w:szCs w:val="28"/>
              </w:rPr>
              <w:lastRenderedPageBreak/>
              <w:t>высокотехнологичной медицинской помощи, не включенной в базовую программу обязательного медицинского страхования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49 918,9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49 918,9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2 02 25462 02 0000 150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22 631,6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23 069,5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2 02 25466 00 0000 150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20 552,0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20 552,0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2 02 25466 02 0000 150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20 552,0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20 552,0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2 02 25467 00 0000 150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43 612,7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43 612,7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2 02 25467 02 0000 150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43 612,7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43 612,7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2 02 25517 00 0000 150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поддержку творческой деятельности и техническое оснащение детских и кукольных театров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2 02 25517 02 0000 150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на поддержку творческой деятельности и техническое </w:t>
            </w:r>
            <w:r w:rsidRPr="00E51B46">
              <w:rPr>
                <w:color w:val="000000"/>
                <w:sz w:val="28"/>
                <w:szCs w:val="28"/>
              </w:rPr>
              <w:lastRenderedPageBreak/>
              <w:t>оснащение детских и кукольных театров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7 745,0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7 745,0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2 02 25519 00 0000 150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Субсидия бюджетам на поддержку отрасли культуры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167 558,0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81 110,8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2 02 25519 02 0000 150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Субсидия бюджетам субъектов Российской Федерации на поддержку отрасли культуры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167 558,0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81 110,8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2 02 25520 00 0000 150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344 815,8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2 02 25520 02 0000 150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344 815,8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2 02 25527 00 0000 150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государственную поддержку малого и среднего предпринимательства в субъектах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211 630,2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238 963,3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2 02 25527 02 0000 150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211 630,2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238 963,3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2 02 25541 02 0000 150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127 792,7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130 310,2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2 02 25542 02 0000 150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повышение продуктивности в молочном скотоводстве</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92 062,2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92 062,2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2 02 25543 02 0000 150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1 635 458,1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1 566 914,5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2 02 25554 02 0000 150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w:t>
            </w:r>
            <w:r w:rsidRPr="00E51B46">
              <w:rPr>
                <w:color w:val="000000"/>
                <w:sz w:val="28"/>
                <w:szCs w:val="28"/>
              </w:rPr>
              <w:lastRenderedPageBreak/>
              <w:t>на закупку авиационных работ органами государственной власти субъектов Российской Федерации для оказания медицинской помощи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18 602,1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2 02 25567 00 0000 150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обеспечение устойчивого развития сельских территорий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112 503,5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2 02 25567 02 0000 150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обеспечение устойчивого развития сельских территорий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112 503,5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2 02 25568 02 0000 150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349 493,0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112 416,0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2 02 27139 00 0000 150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281 069,4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243 759,5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2 02 27139 02 0000 150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281 069,4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243 759,5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2 02 27567 00 0000 150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207 724,8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157 754,5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2 02 27567 02 0000 150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Субсидии бюджетам субъектов Российской Федерации на софинансирование капитальных вложений в объекты </w:t>
            </w:r>
            <w:r w:rsidRPr="00E51B46">
              <w:rPr>
                <w:color w:val="000000"/>
                <w:sz w:val="28"/>
                <w:szCs w:val="28"/>
              </w:rPr>
              <w:lastRenderedPageBreak/>
              <w:t>государственной (муниципальной) собственности в рамках обеспечения устойчивого развития сельских территорий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207 724,8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157 754,5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2 02 30000 00 0000 150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бюджетной системы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8 411 056,3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8 512 150,8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2 02 35090 00 0000 150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улучшение экологического состояния гидрографической сети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31 310,0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2 02 35090 02 0000 150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улучшение экологического состояния гидрографической сети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31 310,0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2 02 35118 00 0000 150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осуществление первичного воинского учета на территориях, где отсутствуют военные комиссариаты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72 381,0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74 609,3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2 02 35118 02 0000 150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72 381,0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74 609,3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2 02 35120 00 0000 150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2 341,8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2 452,3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2 02 35120 02 0000 150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2 341,8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2 452,3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2 02 35128 02 0000 150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26 885,0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28 805,5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2 02 35129 02 0000 150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субъектов Российской Федерации </w:t>
            </w:r>
            <w:r w:rsidRPr="00E51B46">
              <w:rPr>
                <w:color w:val="000000"/>
                <w:sz w:val="28"/>
                <w:szCs w:val="28"/>
              </w:rPr>
              <w:lastRenderedPageBreak/>
              <w:t>на осуществление отдельных полномочий в области лесных отношений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121 127,2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122 108,5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2 02 35135 00 0000 150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8F7C46">
              <w:rPr>
                <w:color w:val="000000"/>
                <w:sz w:val="28"/>
                <w:szCs w:val="28"/>
              </w:rPr>
              <w:t>«</w:t>
            </w:r>
            <w:r w:rsidRPr="00E51B46">
              <w:rPr>
                <w:color w:val="000000"/>
                <w:sz w:val="28"/>
                <w:szCs w:val="28"/>
              </w:rPr>
              <w:t>О ветеранах</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10 646,9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10 657,6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2 02 35135 02 0000 150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8F7C46">
              <w:rPr>
                <w:color w:val="000000"/>
                <w:sz w:val="28"/>
                <w:szCs w:val="28"/>
              </w:rPr>
              <w:t>«</w:t>
            </w:r>
            <w:r w:rsidRPr="00E51B46">
              <w:rPr>
                <w:color w:val="000000"/>
                <w:sz w:val="28"/>
                <w:szCs w:val="28"/>
              </w:rPr>
              <w:t>О ветеранах</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10 646,9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10 657,6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2 02 35137 00 0000 150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185 837,1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200 560,2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2 02 35137 02 0000 150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185 837,1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200 560,2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2 02 35176 00 0000 150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8F7C46">
              <w:rPr>
                <w:color w:val="000000"/>
                <w:sz w:val="28"/>
                <w:szCs w:val="28"/>
              </w:rPr>
              <w:t>«</w:t>
            </w:r>
            <w:r w:rsidRPr="00E51B46">
              <w:rPr>
                <w:color w:val="000000"/>
                <w:sz w:val="28"/>
                <w:szCs w:val="28"/>
              </w:rPr>
              <w:t>О социальной защите инвалидов в Российской Федерации</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33 527,5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33 526,9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2 02 35176 02 0000 150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8F7C46">
              <w:rPr>
                <w:color w:val="000000"/>
                <w:sz w:val="28"/>
                <w:szCs w:val="28"/>
              </w:rPr>
              <w:lastRenderedPageBreak/>
              <w:t>«</w:t>
            </w:r>
            <w:r w:rsidRPr="00E51B46">
              <w:rPr>
                <w:color w:val="000000"/>
                <w:sz w:val="28"/>
                <w:szCs w:val="28"/>
              </w:rPr>
              <w:t>О социальной защите инвалидов в Российской Федерации</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33 527,5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33 526,9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2 02 35220 00 0000 150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8F7C46">
              <w:rPr>
                <w:color w:val="000000"/>
                <w:sz w:val="28"/>
                <w:szCs w:val="28"/>
              </w:rPr>
              <w:t>«</w:t>
            </w:r>
            <w:r w:rsidRPr="00E51B46">
              <w:rPr>
                <w:color w:val="000000"/>
                <w:sz w:val="28"/>
                <w:szCs w:val="28"/>
              </w:rPr>
              <w:t>Почетный донор России</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173 715,5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180 666,5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2 02 35220 02 0000 150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8F7C46">
              <w:rPr>
                <w:color w:val="000000"/>
                <w:sz w:val="28"/>
                <w:szCs w:val="28"/>
              </w:rPr>
              <w:t>«</w:t>
            </w:r>
            <w:r w:rsidRPr="00E51B46">
              <w:rPr>
                <w:color w:val="000000"/>
                <w:sz w:val="28"/>
                <w:szCs w:val="28"/>
              </w:rPr>
              <w:t>Почетный донор России</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173 715,5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180 666,5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2 02 35240 00 0000 150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2 02 35240 02 0000 150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74,8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2 02 35250 00 0000 150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оплату жилищно-коммунальных услуг отдельным категориям граждан</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2 808 828,3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2 808 828,3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2 02 35250 02 0000 150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2 808 828,3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2 808 828,3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2 02 35260 00 0000 150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27 549,6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28 037,5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2 02 35260 02 0000 150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субъектов Российской Федерации на выплату единовременного пособия при всех формах </w:t>
            </w:r>
            <w:r w:rsidRPr="00E51B46">
              <w:rPr>
                <w:color w:val="000000"/>
                <w:sz w:val="28"/>
                <w:szCs w:val="28"/>
              </w:rPr>
              <w:lastRenderedPageBreak/>
              <w:t>устройства детей, лишенных родительского попечения, в семью</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27 549,6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28 037,5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2 02 35270 00 0000 150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26 356,6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27 367,1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2 02 35270 02 0000 150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26 356,6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27 367,1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2 02 35280 00 0000 150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1 134,4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1 134,4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2 02 35280 02 0000 150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1 134,4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1 134,4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2 02 35290 02 0000 150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1 171 047,4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1 173 086,0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2 02 35380 00 0000 150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w:t>
            </w:r>
            <w:r w:rsidRPr="00E51B46">
              <w:rPr>
                <w:color w:val="000000"/>
                <w:sz w:val="28"/>
                <w:szCs w:val="28"/>
              </w:rPr>
              <w:lastRenderedPageBreak/>
              <w:t>уволенным в связи с ликвидацией организаций (прекращением деятельности, полномочий физическими лицами)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2 395 461,4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2 486 122,9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2 02 35380 02 0000 150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2 395 461,4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2 486 122,9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2 02 35429 00 0000 150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увеличение площади лесовосстановления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37 579,6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37 629,5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2 02 35429 02 0000 150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увеличение площади лесовосстановления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37 579,6</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37 629,5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2 02 35430 00 0000 150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1 301,9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2 02 35430 02 0000 150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1 208,9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1 301,9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2 02 35432 00 0000 150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w:t>
            </w:r>
            <w:r w:rsidRPr="00E51B46">
              <w:rPr>
                <w:color w:val="000000"/>
                <w:sz w:val="28"/>
                <w:szCs w:val="28"/>
              </w:rPr>
              <w:lastRenderedPageBreak/>
              <w:t>для проведения комплекса мероприятий по охране лесов от пожаров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47 497,4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47 497,4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2 02 35432 02 0000 150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47 497,4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47 497,4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2 02 35573 00 0000 150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на осуществление ежемесячной выплаты в связи с рождением (усыновлением) первого ребенка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906 892,1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935 269,4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2 02 35573 02 0000 150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906 892,1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935 269,4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2 02 35900 02 0000 150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Единая субвенция бюджетам субъектов Российской Федерации и бюджету г. Байконура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329 653,8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312 396,4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2 02 40000 00 0000 150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Иные межбюджетные трансферты</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4 987 884,2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4 148 997,7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2 02 45141 02 0000 150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39 130,2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39 130,2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2 02 45142 02 0000 150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2 781,2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2 781,2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2 02 45156 00 0000 150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682 473,7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794 337,9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2 02 45156 02 0000 150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682 473,7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794 337,9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2 02 45161 00 0000 150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286 893,0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286 893,0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2 02 45161 02 0000 150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286 893,0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286 893,0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2 02 45190 02 0000 150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1 334 904,4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541 669,1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2 02 45192 00 0000 150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442 973,5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344 874,0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2 02 45192 02 0000 150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442 973,5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344 874,0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2 02 45196 00 0000 150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29 517,4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2 02 45196 02 0000 150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Межбюджетные трансферты, передаваемые бюджетам субъектов Российской Федерации на создание и замену </w:t>
            </w:r>
            <w:r w:rsidRPr="00E51B46">
              <w:rPr>
                <w:color w:val="000000"/>
                <w:sz w:val="28"/>
                <w:szCs w:val="28"/>
              </w:rPr>
              <w:lastRenderedPageBreak/>
              <w:t>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29 517,4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2 02 45216 00 0000 150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9 632,1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9 632,1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2 02 45216 02 0000 150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9 632,1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9 632,1</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2 02 45294 00 0000 150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Межбюджетные трансферты, передаваемые бюджетам на организацию профессионального обучения и </w:t>
            </w:r>
            <w:r w:rsidRPr="00E51B46">
              <w:rPr>
                <w:color w:val="000000"/>
                <w:sz w:val="28"/>
                <w:szCs w:val="28"/>
              </w:rPr>
              <w:lastRenderedPageBreak/>
              <w:t>дополнительного профессионального образования лиц предпенсионного возраста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95 261,7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95 261,7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2 02 45294 02 0000 150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95 261,7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95 261,7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2 02 45295 00 0000 150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124 030,5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32 900,7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2 02 45295 02 0000 150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124 030,5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32 900,7</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2 02 45393 00 0000 150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Межбюджетные трансферты, передаваемые бюджетам на финансовое обеспечение дорожной деятельности в рамках реализации национального проекта </w:t>
            </w:r>
            <w:r w:rsidR="008F7C46">
              <w:rPr>
                <w:color w:val="000000"/>
                <w:sz w:val="28"/>
                <w:szCs w:val="28"/>
              </w:rPr>
              <w:t>«</w:t>
            </w:r>
            <w:r w:rsidRPr="00E51B46">
              <w:rPr>
                <w:color w:val="000000"/>
                <w:sz w:val="28"/>
                <w:szCs w:val="28"/>
              </w:rPr>
              <w:t>Безопасные и качественные автомобильные дороги</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1 891 000,0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1 891 000,0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2 02 45393 02 0000 150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Межбюджетные трансферты, передаваемые бюджетам субъектов Российской Федерации на финансовое обеспечение дорожной деятельности в рамках </w:t>
            </w:r>
            <w:r w:rsidRPr="00E51B46">
              <w:rPr>
                <w:color w:val="000000"/>
                <w:sz w:val="28"/>
                <w:szCs w:val="28"/>
              </w:rPr>
              <w:lastRenderedPageBreak/>
              <w:t xml:space="preserve">реализации национального проекта </w:t>
            </w:r>
            <w:r w:rsidR="008F7C46">
              <w:rPr>
                <w:color w:val="000000"/>
                <w:sz w:val="28"/>
                <w:szCs w:val="28"/>
              </w:rPr>
              <w:t>«</w:t>
            </w:r>
            <w:r w:rsidRPr="00E51B46">
              <w:rPr>
                <w:color w:val="000000"/>
                <w:sz w:val="28"/>
                <w:szCs w:val="28"/>
              </w:rPr>
              <w:t>Безопасные и качественные автомобильные дороги</w:t>
            </w:r>
            <w:r w:rsidR="008F7C46">
              <w:rPr>
                <w:color w:val="000000"/>
                <w:sz w:val="28"/>
                <w:szCs w:val="28"/>
              </w:rPr>
              <w:t>»</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1 891 000,0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1 891 000,0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xml:space="preserve">2 02 45468 00 0000 150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436,2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435,8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2 02 45468 02 0000 150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436,2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435,8</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2 02 45480 00 0000 150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на создание системы поддержки фермеров и развитие сельской кооперации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48 850,3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110 082,0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2 02 45480 02 0000 150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48 850,3</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110 082,0</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2 03 00000 00 0000 000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БЕЗВОЗМЕЗДНЫЕ ПОСТУПЛЕНИЯ ОТ ГОСУДАРСТВЕННЫХ (МУНИЦИПАЛЬНЫХ) ОРГАНИЗАЦИЙ</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730 387,9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820 782,5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2 03 02000 02 0000 150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730 387,9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820 782,5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t xml:space="preserve">2 03 02040 02 0000 150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w:t>
            </w:r>
            <w:r w:rsidRPr="00E51B46">
              <w:rPr>
                <w:color w:val="000000"/>
                <w:sz w:val="28"/>
                <w:szCs w:val="28"/>
              </w:rPr>
              <w:lastRenderedPageBreak/>
              <w:t>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lastRenderedPageBreak/>
              <w:t>730 387,9</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820 782,5</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0,0</w:t>
            </w:r>
          </w:p>
        </w:tc>
      </w:tr>
      <w:tr w:rsidR="00E51B46" w:rsidRPr="00E51B46" w:rsidTr="00E51B46">
        <w:trPr>
          <w:trHeight w:val="360"/>
        </w:trPr>
        <w:tc>
          <w:tcPr>
            <w:tcW w:w="2979" w:type="dxa"/>
            <w:tcBorders>
              <w:top w:val="nil"/>
              <w:left w:val="nil"/>
              <w:bottom w:val="nil"/>
              <w:right w:val="nil"/>
            </w:tcBorders>
            <w:shd w:val="clear" w:color="auto" w:fill="auto"/>
            <w:hideMark/>
          </w:tcPr>
          <w:p w:rsidR="00E51B46" w:rsidRPr="00E51B46" w:rsidRDefault="00E51B46" w:rsidP="00E51B46">
            <w:pPr>
              <w:jc w:val="center"/>
              <w:rPr>
                <w:color w:val="000000"/>
                <w:sz w:val="28"/>
                <w:szCs w:val="28"/>
              </w:rPr>
            </w:pPr>
            <w:r w:rsidRPr="00E51B46">
              <w:rPr>
                <w:color w:val="000000"/>
                <w:sz w:val="28"/>
                <w:szCs w:val="28"/>
              </w:rPr>
              <w:lastRenderedPageBreak/>
              <w:t> </w:t>
            </w:r>
          </w:p>
        </w:tc>
        <w:tc>
          <w:tcPr>
            <w:tcW w:w="7086" w:type="dxa"/>
            <w:tcBorders>
              <w:top w:val="nil"/>
              <w:left w:val="nil"/>
              <w:bottom w:val="nil"/>
              <w:right w:val="nil"/>
            </w:tcBorders>
            <w:shd w:val="clear" w:color="auto" w:fill="auto"/>
            <w:hideMark/>
          </w:tcPr>
          <w:p w:rsidR="00E51B46" w:rsidRPr="00E51B46" w:rsidRDefault="00E51B46" w:rsidP="00E51B46">
            <w:pPr>
              <w:jc w:val="both"/>
              <w:rPr>
                <w:color w:val="000000"/>
                <w:sz w:val="28"/>
                <w:szCs w:val="28"/>
              </w:rPr>
            </w:pPr>
            <w:r w:rsidRPr="00E51B46">
              <w:rPr>
                <w:color w:val="000000"/>
                <w:sz w:val="28"/>
                <w:szCs w:val="28"/>
              </w:rPr>
              <w:t>Всего доходов</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176 225 129,2</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184 327 574,4</w:t>
            </w:r>
          </w:p>
        </w:tc>
        <w:tc>
          <w:tcPr>
            <w:tcW w:w="1843" w:type="dxa"/>
            <w:tcBorders>
              <w:top w:val="nil"/>
              <w:left w:val="nil"/>
              <w:bottom w:val="nil"/>
              <w:right w:val="nil"/>
            </w:tcBorders>
            <w:shd w:val="clear" w:color="auto" w:fill="auto"/>
            <w:hideMark/>
          </w:tcPr>
          <w:p w:rsidR="00E51B46" w:rsidRPr="00E51B46" w:rsidRDefault="00E51B46" w:rsidP="00E51B46">
            <w:pPr>
              <w:ind w:left="-108" w:right="-108"/>
              <w:jc w:val="right"/>
              <w:rPr>
                <w:color w:val="000000"/>
                <w:sz w:val="28"/>
                <w:szCs w:val="28"/>
              </w:rPr>
            </w:pPr>
            <w:r w:rsidRPr="00E51B46">
              <w:rPr>
                <w:color w:val="000000"/>
                <w:sz w:val="28"/>
                <w:szCs w:val="28"/>
              </w:rPr>
              <w:t>165 009 024,0</w:t>
            </w:r>
          </w:p>
        </w:tc>
      </w:tr>
    </w:tbl>
    <w:p w:rsidR="00DD5E20" w:rsidRDefault="00DD5E20"/>
    <w:p w:rsidR="00DA26E3" w:rsidRPr="00BB0611" w:rsidRDefault="00DA26E3" w:rsidP="00277735">
      <w:pPr>
        <w:rPr>
          <w:sz w:val="28"/>
          <w:szCs w:val="28"/>
        </w:rPr>
      </w:pPr>
    </w:p>
    <w:p w:rsidR="00277735" w:rsidRPr="00BB0611" w:rsidRDefault="00277735" w:rsidP="00277735">
      <w:pPr>
        <w:rPr>
          <w:sz w:val="28"/>
          <w:szCs w:val="28"/>
        </w:rPr>
      </w:pPr>
    </w:p>
    <w:p w:rsidR="00FA3390" w:rsidRPr="00277735" w:rsidRDefault="00FD4940" w:rsidP="00FD4940">
      <w:pPr>
        <w:tabs>
          <w:tab w:val="left" w:pos="3750"/>
        </w:tabs>
      </w:pPr>
      <w:r w:rsidRPr="00FD4940">
        <w:rPr>
          <w:sz w:val="28"/>
          <w:szCs w:val="28"/>
        </w:rPr>
        <w:t>Заместитель Губернатора</w:t>
      </w:r>
      <w:r w:rsidRPr="00FD4940">
        <w:rPr>
          <w:sz w:val="28"/>
          <w:szCs w:val="28"/>
        </w:rPr>
        <w:br/>
        <w:t xml:space="preserve">    Ростовской области – </w:t>
      </w:r>
      <w:r w:rsidRPr="00FD4940">
        <w:rPr>
          <w:sz w:val="28"/>
          <w:szCs w:val="28"/>
        </w:rPr>
        <w:br/>
        <w:t xml:space="preserve">       министр финансов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D4940">
        <w:rPr>
          <w:sz w:val="28"/>
          <w:szCs w:val="28"/>
        </w:rPr>
        <w:t xml:space="preserve"> Л.В. Федотова</w:t>
      </w:r>
    </w:p>
    <w:sectPr w:rsidR="00FA3390" w:rsidRPr="00277735" w:rsidSect="008C18BA">
      <w:headerReference w:type="default" r:id="rId7"/>
      <w:pgSz w:w="16838" w:h="11906" w:orient="landscape"/>
      <w:pgMar w:top="993" w:right="820"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E20" w:rsidRDefault="00DD5E20" w:rsidP="00841A01">
      <w:r>
        <w:separator/>
      </w:r>
    </w:p>
  </w:endnote>
  <w:endnote w:type="continuationSeparator" w:id="0">
    <w:p w:rsidR="00DD5E20" w:rsidRDefault="00DD5E20" w:rsidP="00841A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G Souvenir">
    <w:altName w:val="Times New Roman"/>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E20" w:rsidRDefault="00DD5E20" w:rsidP="00841A01">
      <w:r>
        <w:separator/>
      </w:r>
    </w:p>
  </w:footnote>
  <w:footnote w:type="continuationSeparator" w:id="0">
    <w:p w:rsidR="00DD5E20" w:rsidRDefault="00DD5E20" w:rsidP="00841A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E20" w:rsidRPr="00BF3EDA" w:rsidRDefault="00534575">
    <w:pPr>
      <w:pStyle w:val="a9"/>
      <w:jc w:val="center"/>
      <w:rPr>
        <w:sz w:val="24"/>
        <w:szCs w:val="24"/>
      </w:rPr>
    </w:pPr>
    <w:r w:rsidRPr="00BF3EDA">
      <w:rPr>
        <w:sz w:val="24"/>
        <w:szCs w:val="24"/>
      </w:rPr>
      <w:fldChar w:fldCharType="begin"/>
    </w:r>
    <w:r w:rsidR="00DD5E20" w:rsidRPr="00BF3EDA">
      <w:rPr>
        <w:sz w:val="24"/>
        <w:szCs w:val="24"/>
      </w:rPr>
      <w:instrText xml:space="preserve"> PAGE   \* MERGEFORMAT </w:instrText>
    </w:r>
    <w:r w:rsidRPr="00BF3EDA">
      <w:rPr>
        <w:sz w:val="24"/>
        <w:szCs w:val="24"/>
      </w:rPr>
      <w:fldChar w:fldCharType="separate"/>
    </w:r>
    <w:r w:rsidR="00DD12FD">
      <w:rPr>
        <w:noProof/>
        <w:sz w:val="24"/>
        <w:szCs w:val="24"/>
      </w:rPr>
      <w:t>58</w:t>
    </w:r>
    <w:r w:rsidRPr="00BF3EDA">
      <w:rPr>
        <w:sz w:val="24"/>
        <w:szCs w:val="24"/>
      </w:rPr>
      <w:fldChar w:fldCharType="end"/>
    </w:r>
  </w:p>
  <w:p w:rsidR="00DD5E20" w:rsidRPr="00841A01" w:rsidRDefault="00DD5E20" w:rsidP="00841A01">
    <w:pPr>
      <w:pStyle w:val="a9"/>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33F24"/>
    <w:multiLevelType w:val="multilevel"/>
    <w:tmpl w:val="83143522"/>
    <w:lvl w:ilvl="0">
      <w:start w:val="1"/>
      <w:numFmt w:val="decimal"/>
      <w:suff w:val="noth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41A01"/>
    <w:rsid w:val="00002F1F"/>
    <w:rsid w:val="00067985"/>
    <w:rsid w:val="00085F49"/>
    <w:rsid w:val="000F527F"/>
    <w:rsid w:val="00112BBB"/>
    <w:rsid w:val="00206C59"/>
    <w:rsid w:val="00214C52"/>
    <w:rsid w:val="0027409A"/>
    <w:rsid w:val="00277735"/>
    <w:rsid w:val="00290DC7"/>
    <w:rsid w:val="002C2036"/>
    <w:rsid w:val="00433D2E"/>
    <w:rsid w:val="00445CEE"/>
    <w:rsid w:val="00472CEA"/>
    <w:rsid w:val="00492A23"/>
    <w:rsid w:val="0049444D"/>
    <w:rsid w:val="00534575"/>
    <w:rsid w:val="00670581"/>
    <w:rsid w:val="006F0884"/>
    <w:rsid w:val="00732C98"/>
    <w:rsid w:val="007B4C41"/>
    <w:rsid w:val="007F0286"/>
    <w:rsid w:val="0082704C"/>
    <w:rsid w:val="00841A01"/>
    <w:rsid w:val="008503EF"/>
    <w:rsid w:val="008C18BA"/>
    <w:rsid w:val="008E0161"/>
    <w:rsid w:val="008F7C46"/>
    <w:rsid w:val="00927267"/>
    <w:rsid w:val="00994C2A"/>
    <w:rsid w:val="00A210E3"/>
    <w:rsid w:val="00A52473"/>
    <w:rsid w:val="00A7779B"/>
    <w:rsid w:val="00BB0611"/>
    <w:rsid w:val="00BF3EDA"/>
    <w:rsid w:val="00C401B2"/>
    <w:rsid w:val="00C6539C"/>
    <w:rsid w:val="00C851CA"/>
    <w:rsid w:val="00D81D5E"/>
    <w:rsid w:val="00DA26E3"/>
    <w:rsid w:val="00DD12FD"/>
    <w:rsid w:val="00DD5E20"/>
    <w:rsid w:val="00E267E7"/>
    <w:rsid w:val="00E34F91"/>
    <w:rsid w:val="00E51B46"/>
    <w:rsid w:val="00E92E91"/>
    <w:rsid w:val="00EE7C2A"/>
    <w:rsid w:val="00EF1460"/>
    <w:rsid w:val="00F13846"/>
    <w:rsid w:val="00FA3390"/>
    <w:rsid w:val="00FD3784"/>
    <w:rsid w:val="00FD4940"/>
    <w:rsid w:val="00FE3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A01"/>
    <w:rPr>
      <w:rFonts w:ascii="Times New Roman" w:eastAsia="Times New Roman" w:hAnsi="Times New Roman"/>
    </w:rPr>
  </w:style>
  <w:style w:type="paragraph" w:styleId="1">
    <w:name w:val="heading 1"/>
    <w:basedOn w:val="a"/>
    <w:next w:val="a"/>
    <w:link w:val="10"/>
    <w:qFormat/>
    <w:rsid w:val="00841A01"/>
    <w:pPr>
      <w:keepNext/>
      <w:spacing w:line="220" w:lineRule="exact"/>
      <w:jc w:val="center"/>
      <w:outlineLvl w:val="0"/>
    </w:pPr>
    <w:rPr>
      <w:rFonts w:ascii="AG Souvenir" w:hAnsi="AG Souvenir"/>
      <w:b/>
      <w:spacing w:val="3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A01"/>
    <w:rPr>
      <w:rFonts w:ascii="AG Souvenir" w:eastAsia="Times New Roman" w:hAnsi="AG Souvenir" w:cs="Times New Roman"/>
      <w:b/>
      <w:spacing w:val="38"/>
      <w:sz w:val="28"/>
      <w:szCs w:val="20"/>
      <w:lang w:eastAsia="ru-RU"/>
    </w:rPr>
  </w:style>
  <w:style w:type="paragraph" w:styleId="a3">
    <w:name w:val="Body Text"/>
    <w:basedOn w:val="a"/>
    <w:link w:val="a4"/>
    <w:rsid w:val="00841A01"/>
    <w:rPr>
      <w:sz w:val="28"/>
    </w:rPr>
  </w:style>
  <w:style w:type="character" w:customStyle="1" w:styleId="a4">
    <w:name w:val="Основной текст Знак"/>
    <w:basedOn w:val="a0"/>
    <w:link w:val="a3"/>
    <w:rsid w:val="00841A01"/>
    <w:rPr>
      <w:rFonts w:ascii="Times New Roman" w:eastAsia="Times New Roman" w:hAnsi="Times New Roman" w:cs="Times New Roman"/>
      <w:sz w:val="28"/>
      <w:szCs w:val="20"/>
      <w:lang w:eastAsia="ru-RU"/>
    </w:rPr>
  </w:style>
  <w:style w:type="paragraph" w:styleId="a5">
    <w:name w:val="Body Text Indent"/>
    <w:basedOn w:val="a"/>
    <w:link w:val="a6"/>
    <w:rsid w:val="00841A01"/>
    <w:pPr>
      <w:ind w:firstLine="709"/>
      <w:jc w:val="both"/>
    </w:pPr>
    <w:rPr>
      <w:sz w:val="28"/>
    </w:rPr>
  </w:style>
  <w:style w:type="character" w:customStyle="1" w:styleId="a6">
    <w:name w:val="Основной текст с отступом Знак"/>
    <w:basedOn w:val="a0"/>
    <w:link w:val="a5"/>
    <w:rsid w:val="00841A01"/>
    <w:rPr>
      <w:rFonts w:ascii="Times New Roman" w:eastAsia="Times New Roman" w:hAnsi="Times New Roman" w:cs="Times New Roman"/>
      <w:sz w:val="28"/>
      <w:szCs w:val="20"/>
      <w:lang w:eastAsia="ru-RU"/>
    </w:rPr>
  </w:style>
  <w:style w:type="paragraph" w:customStyle="1" w:styleId="Postan">
    <w:name w:val="Postan"/>
    <w:basedOn w:val="a"/>
    <w:rsid w:val="00841A01"/>
    <w:pPr>
      <w:jc w:val="center"/>
    </w:pPr>
    <w:rPr>
      <w:sz w:val="28"/>
    </w:rPr>
  </w:style>
  <w:style w:type="paragraph" w:styleId="a7">
    <w:name w:val="footer"/>
    <w:basedOn w:val="a"/>
    <w:link w:val="a8"/>
    <w:rsid w:val="00841A01"/>
    <w:pPr>
      <w:tabs>
        <w:tab w:val="center" w:pos="4153"/>
        <w:tab w:val="right" w:pos="8306"/>
      </w:tabs>
    </w:pPr>
  </w:style>
  <w:style w:type="character" w:customStyle="1" w:styleId="a8">
    <w:name w:val="Нижний колонтитул Знак"/>
    <w:basedOn w:val="a0"/>
    <w:link w:val="a7"/>
    <w:rsid w:val="00841A01"/>
    <w:rPr>
      <w:rFonts w:ascii="Times New Roman" w:eastAsia="Times New Roman" w:hAnsi="Times New Roman" w:cs="Times New Roman"/>
      <w:sz w:val="20"/>
      <w:szCs w:val="20"/>
      <w:lang w:eastAsia="ru-RU"/>
    </w:rPr>
  </w:style>
  <w:style w:type="paragraph" w:styleId="a9">
    <w:name w:val="header"/>
    <w:basedOn w:val="a"/>
    <w:link w:val="aa"/>
    <w:uiPriority w:val="99"/>
    <w:rsid w:val="00841A01"/>
    <w:pPr>
      <w:tabs>
        <w:tab w:val="center" w:pos="4153"/>
        <w:tab w:val="right" w:pos="8306"/>
      </w:tabs>
    </w:pPr>
  </w:style>
  <w:style w:type="character" w:customStyle="1" w:styleId="aa">
    <w:name w:val="Верхний колонтитул Знак"/>
    <w:basedOn w:val="a0"/>
    <w:link w:val="a9"/>
    <w:uiPriority w:val="99"/>
    <w:rsid w:val="00841A01"/>
    <w:rPr>
      <w:rFonts w:ascii="Times New Roman" w:eastAsia="Times New Roman" w:hAnsi="Times New Roman" w:cs="Times New Roman"/>
      <w:sz w:val="20"/>
      <w:szCs w:val="20"/>
      <w:lang w:eastAsia="ru-RU"/>
    </w:rPr>
  </w:style>
  <w:style w:type="character" w:styleId="ab">
    <w:name w:val="page number"/>
    <w:basedOn w:val="a0"/>
    <w:rsid w:val="00841A01"/>
  </w:style>
  <w:style w:type="paragraph" w:styleId="ac">
    <w:name w:val="Balloon Text"/>
    <w:basedOn w:val="a"/>
    <w:link w:val="ad"/>
    <w:rsid w:val="00841A01"/>
    <w:rPr>
      <w:rFonts w:ascii="Tahoma" w:hAnsi="Tahoma" w:cs="Tahoma"/>
      <w:sz w:val="16"/>
      <w:szCs w:val="16"/>
    </w:rPr>
  </w:style>
  <w:style w:type="character" w:customStyle="1" w:styleId="ad">
    <w:name w:val="Текст выноски Знак"/>
    <w:basedOn w:val="a0"/>
    <w:link w:val="ac"/>
    <w:rsid w:val="00841A01"/>
    <w:rPr>
      <w:rFonts w:ascii="Tahoma" w:eastAsia="Times New Roman" w:hAnsi="Tahoma" w:cs="Tahoma"/>
      <w:sz w:val="16"/>
      <w:szCs w:val="16"/>
      <w:lang w:eastAsia="ru-RU"/>
    </w:rPr>
  </w:style>
  <w:style w:type="character" w:styleId="ae">
    <w:name w:val="Hyperlink"/>
    <w:basedOn w:val="a0"/>
    <w:uiPriority w:val="99"/>
    <w:semiHidden/>
    <w:unhideWhenUsed/>
    <w:rsid w:val="00112BBB"/>
    <w:rPr>
      <w:color w:val="0000FF"/>
      <w:u w:val="single"/>
    </w:rPr>
  </w:style>
  <w:style w:type="character" w:styleId="af">
    <w:name w:val="FollowedHyperlink"/>
    <w:basedOn w:val="a0"/>
    <w:uiPriority w:val="99"/>
    <w:semiHidden/>
    <w:unhideWhenUsed/>
    <w:rsid w:val="00112BBB"/>
    <w:rPr>
      <w:color w:val="800080"/>
      <w:u w:val="single"/>
    </w:rPr>
  </w:style>
  <w:style w:type="paragraph" w:customStyle="1" w:styleId="xl63">
    <w:name w:val="xl63"/>
    <w:basedOn w:val="a"/>
    <w:rsid w:val="00112BBB"/>
    <w:pPr>
      <w:spacing w:before="100" w:beforeAutospacing="1" w:after="100" w:afterAutospacing="1"/>
      <w:jc w:val="both"/>
      <w:textAlignment w:val="top"/>
    </w:pPr>
    <w:rPr>
      <w:color w:val="000000"/>
      <w:sz w:val="28"/>
      <w:szCs w:val="28"/>
    </w:rPr>
  </w:style>
  <w:style w:type="paragraph" w:customStyle="1" w:styleId="xl64">
    <w:name w:val="xl64"/>
    <w:basedOn w:val="a"/>
    <w:rsid w:val="00112BBB"/>
    <w:pPr>
      <w:spacing w:before="100" w:beforeAutospacing="1" w:after="100" w:afterAutospacing="1"/>
      <w:jc w:val="center"/>
      <w:textAlignment w:val="top"/>
    </w:pPr>
    <w:rPr>
      <w:color w:val="000000"/>
      <w:sz w:val="28"/>
      <w:szCs w:val="28"/>
    </w:rPr>
  </w:style>
  <w:style w:type="paragraph" w:customStyle="1" w:styleId="xl65">
    <w:name w:val="xl65"/>
    <w:basedOn w:val="a"/>
    <w:rsid w:val="00112BBB"/>
    <w:pPr>
      <w:spacing w:before="100" w:beforeAutospacing="1" w:after="100" w:afterAutospacing="1"/>
      <w:jc w:val="right"/>
      <w:textAlignment w:val="top"/>
    </w:pPr>
    <w:rPr>
      <w:color w:val="000000"/>
      <w:sz w:val="28"/>
      <w:szCs w:val="28"/>
    </w:rPr>
  </w:style>
  <w:style w:type="paragraph" w:customStyle="1" w:styleId="xl66">
    <w:name w:val="xl66"/>
    <w:basedOn w:val="a"/>
    <w:rsid w:val="00112BBB"/>
    <w:pPr>
      <w:spacing w:before="100" w:beforeAutospacing="1" w:after="100" w:afterAutospacing="1"/>
      <w:jc w:val="both"/>
      <w:textAlignment w:val="top"/>
    </w:pPr>
    <w:rPr>
      <w:rFonts w:ascii="Times New Roman CYR" w:hAnsi="Times New Roman CYR"/>
      <w:sz w:val="28"/>
      <w:szCs w:val="28"/>
    </w:rPr>
  </w:style>
  <w:style w:type="paragraph" w:customStyle="1" w:styleId="xl67">
    <w:name w:val="xl67"/>
    <w:basedOn w:val="a"/>
    <w:rsid w:val="00112BBB"/>
    <w:pPr>
      <w:spacing w:before="100" w:beforeAutospacing="1" w:after="100" w:afterAutospacing="1"/>
      <w:jc w:val="center"/>
      <w:textAlignment w:val="top"/>
    </w:pPr>
    <w:rPr>
      <w:rFonts w:ascii="Times New Roman CYR" w:hAnsi="Times New Roman CYR"/>
      <w:sz w:val="28"/>
      <w:szCs w:val="28"/>
    </w:rPr>
  </w:style>
  <w:style w:type="paragraph" w:customStyle="1" w:styleId="xl68">
    <w:name w:val="xl68"/>
    <w:basedOn w:val="a"/>
    <w:rsid w:val="00112BBB"/>
    <w:pPr>
      <w:spacing w:before="100" w:beforeAutospacing="1" w:after="100" w:afterAutospacing="1"/>
      <w:jc w:val="right"/>
      <w:textAlignment w:val="top"/>
    </w:pPr>
    <w:rPr>
      <w:rFonts w:ascii="Times New Roman CYR" w:hAnsi="Times New Roman CYR"/>
      <w:sz w:val="28"/>
      <w:szCs w:val="28"/>
    </w:rPr>
  </w:style>
  <w:style w:type="paragraph" w:customStyle="1" w:styleId="xl69">
    <w:name w:val="xl69"/>
    <w:basedOn w:val="a"/>
    <w:rsid w:val="00E51B46"/>
    <w:pPr>
      <w:spacing w:before="100" w:beforeAutospacing="1" w:after="100" w:afterAutospacing="1"/>
      <w:jc w:val="center"/>
      <w:textAlignment w:val="top"/>
    </w:pPr>
    <w:rPr>
      <w:color w:val="000000"/>
      <w:sz w:val="24"/>
      <w:szCs w:val="24"/>
    </w:rPr>
  </w:style>
  <w:style w:type="paragraph" w:customStyle="1" w:styleId="xl70">
    <w:name w:val="xl70"/>
    <w:basedOn w:val="a"/>
    <w:rsid w:val="00E51B46"/>
    <w:pPr>
      <w:spacing w:before="100" w:beforeAutospacing="1" w:after="100" w:afterAutospacing="1"/>
      <w:jc w:val="right"/>
      <w:textAlignment w:val="top"/>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41788168">
      <w:bodyDiv w:val="1"/>
      <w:marLeft w:val="0"/>
      <w:marRight w:val="0"/>
      <w:marTop w:val="0"/>
      <w:marBottom w:val="0"/>
      <w:divBdr>
        <w:top w:val="none" w:sz="0" w:space="0" w:color="auto"/>
        <w:left w:val="none" w:sz="0" w:space="0" w:color="auto"/>
        <w:bottom w:val="none" w:sz="0" w:space="0" w:color="auto"/>
        <w:right w:val="none" w:sz="0" w:space="0" w:color="auto"/>
      </w:divBdr>
    </w:div>
    <w:div w:id="994138919">
      <w:bodyDiv w:val="1"/>
      <w:marLeft w:val="0"/>
      <w:marRight w:val="0"/>
      <w:marTop w:val="0"/>
      <w:marBottom w:val="0"/>
      <w:divBdr>
        <w:top w:val="none" w:sz="0" w:space="0" w:color="auto"/>
        <w:left w:val="none" w:sz="0" w:space="0" w:color="auto"/>
        <w:bottom w:val="none" w:sz="0" w:space="0" w:color="auto"/>
        <w:right w:val="none" w:sz="0" w:space="0" w:color="auto"/>
      </w:divBdr>
    </w:div>
    <w:div w:id="1129126773">
      <w:bodyDiv w:val="1"/>
      <w:marLeft w:val="0"/>
      <w:marRight w:val="0"/>
      <w:marTop w:val="0"/>
      <w:marBottom w:val="0"/>
      <w:divBdr>
        <w:top w:val="none" w:sz="0" w:space="0" w:color="auto"/>
        <w:left w:val="none" w:sz="0" w:space="0" w:color="auto"/>
        <w:bottom w:val="none" w:sz="0" w:space="0" w:color="auto"/>
        <w:right w:val="none" w:sz="0" w:space="0" w:color="auto"/>
      </w:divBdr>
    </w:div>
    <w:div w:id="1256404131">
      <w:bodyDiv w:val="1"/>
      <w:marLeft w:val="0"/>
      <w:marRight w:val="0"/>
      <w:marTop w:val="0"/>
      <w:marBottom w:val="0"/>
      <w:divBdr>
        <w:top w:val="none" w:sz="0" w:space="0" w:color="auto"/>
        <w:left w:val="none" w:sz="0" w:space="0" w:color="auto"/>
        <w:bottom w:val="none" w:sz="0" w:space="0" w:color="auto"/>
        <w:right w:val="none" w:sz="0" w:space="0" w:color="auto"/>
      </w:divBdr>
    </w:div>
    <w:div w:id="1310599132">
      <w:bodyDiv w:val="1"/>
      <w:marLeft w:val="0"/>
      <w:marRight w:val="0"/>
      <w:marTop w:val="0"/>
      <w:marBottom w:val="0"/>
      <w:divBdr>
        <w:top w:val="none" w:sz="0" w:space="0" w:color="auto"/>
        <w:left w:val="none" w:sz="0" w:space="0" w:color="auto"/>
        <w:bottom w:val="none" w:sz="0" w:space="0" w:color="auto"/>
        <w:right w:val="none" w:sz="0" w:space="0" w:color="auto"/>
      </w:divBdr>
    </w:div>
    <w:div w:id="1322539949">
      <w:bodyDiv w:val="1"/>
      <w:marLeft w:val="0"/>
      <w:marRight w:val="0"/>
      <w:marTop w:val="0"/>
      <w:marBottom w:val="0"/>
      <w:divBdr>
        <w:top w:val="none" w:sz="0" w:space="0" w:color="auto"/>
        <w:left w:val="none" w:sz="0" w:space="0" w:color="auto"/>
        <w:bottom w:val="none" w:sz="0" w:space="0" w:color="auto"/>
        <w:right w:val="none" w:sz="0" w:space="0" w:color="auto"/>
      </w:divBdr>
    </w:div>
    <w:div w:id="140143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58</Pages>
  <Words>13049</Words>
  <Characters>74382</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dc:creator>
  <cp:lastModifiedBy>Veremeychuk</cp:lastModifiedBy>
  <cp:revision>8</cp:revision>
  <cp:lastPrinted>2018-10-22T11:18:00Z</cp:lastPrinted>
  <dcterms:created xsi:type="dcterms:W3CDTF">2019-10-15T09:20:00Z</dcterms:created>
  <dcterms:modified xsi:type="dcterms:W3CDTF">2019-10-18T10:54:00Z</dcterms:modified>
</cp:coreProperties>
</file>